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D078" w14:textId="77777777" w:rsidR="007042E0" w:rsidRPr="00242BFD" w:rsidRDefault="007042E0"/>
    <w:tbl>
      <w:tblPr>
        <w:tblW w:w="5000" w:type="pct"/>
        <w:tblLook w:val="0000" w:firstRow="0" w:lastRow="0" w:firstColumn="0" w:lastColumn="0" w:noHBand="0" w:noVBand="0"/>
      </w:tblPr>
      <w:tblGrid>
        <w:gridCol w:w="9006"/>
      </w:tblGrid>
      <w:tr w:rsidR="007042E0" w:rsidRPr="00242BFD" w14:paraId="517B2908" w14:textId="77777777" w:rsidTr="004953A6">
        <w:trPr>
          <w:trHeight w:val="1149"/>
        </w:trPr>
        <w:tc>
          <w:tcPr>
            <w:tcW w:w="5000" w:type="pct"/>
            <w:tcBorders>
              <w:bottom w:val="single" w:sz="18" w:space="0" w:color="auto"/>
            </w:tcBorders>
          </w:tcPr>
          <w:p w14:paraId="0FBC6908" w14:textId="77777777" w:rsidR="00E33202" w:rsidRPr="00242BFD" w:rsidRDefault="00E33202" w:rsidP="00E33202">
            <w:pPr>
              <w:rPr>
                <w:rFonts w:ascii="Arial Black" w:hAnsi="Arial Black" w:cs="Arial"/>
                <w:sz w:val="28"/>
                <w:szCs w:val="28"/>
              </w:rPr>
            </w:pPr>
          </w:p>
          <w:p w14:paraId="4A161ECA" w14:textId="77777777" w:rsidR="00E33202" w:rsidRPr="00242BFD" w:rsidRDefault="00E33202" w:rsidP="00E33202">
            <w:pPr>
              <w:rPr>
                <w:rFonts w:ascii="Arial Black" w:hAnsi="Arial Black" w:cs="Arial"/>
                <w:sz w:val="28"/>
                <w:szCs w:val="28"/>
              </w:rPr>
            </w:pPr>
          </w:p>
          <w:p w14:paraId="4DA7FEC7" w14:textId="77777777" w:rsidR="00E33202" w:rsidRPr="00242BFD" w:rsidRDefault="00E33202" w:rsidP="00E33202">
            <w:pPr>
              <w:rPr>
                <w:rFonts w:ascii="Arial Black" w:hAnsi="Arial Black" w:cs="Arial"/>
                <w:sz w:val="28"/>
                <w:szCs w:val="28"/>
              </w:rPr>
            </w:pPr>
          </w:p>
          <w:p w14:paraId="40E5F880" w14:textId="77777777" w:rsidR="007042E0" w:rsidRPr="00242BFD" w:rsidRDefault="004B0FE5" w:rsidP="00E33202">
            <w:pPr>
              <w:rPr>
                <w:rFonts w:ascii="Arial Black" w:hAnsi="Arial Black" w:cs="Arial"/>
                <w:sz w:val="28"/>
                <w:szCs w:val="28"/>
              </w:rPr>
            </w:pPr>
            <w:r w:rsidRPr="00242BFD">
              <w:rPr>
                <w:noProof/>
                <w:color w:val="2B579A"/>
                <w:shd w:val="clear" w:color="auto" w:fill="E6E6E6"/>
                <w:lang w:eastAsia="en-GB"/>
              </w:rPr>
              <w:drawing>
                <wp:anchor distT="0" distB="0" distL="114300" distR="114300" simplePos="0" relativeHeight="251657216" behindDoc="0" locked="0" layoutInCell="1" allowOverlap="1" wp14:anchorId="3195F167" wp14:editId="605AD56E">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E1EC46" w14:textId="77777777" w:rsidR="007042E0" w:rsidRPr="00242BFD" w:rsidRDefault="007042E0"/>
    <w:tbl>
      <w:tblPr>
        <w:tblW w:w="5069" w:type="pct"/>
        <w:tblLook w:val="0000" w:firstRow="0" w:lastRow="0" w:firstColumn="0" w:lastColumn="0" w:noHBand="0" w:noVBand="0"/>
      </w:tblPr>
      <w:tblGrid>
        <w:gridCol w:w="3632"/>
        <w:gridCol w:w="5498"/>
      </w:tblGrid>
      <w:tr w:rsidR="00242BFD" w:rsidRPr="00242BFD" w14:paraId="06D79B98" w14:textId="77777777" w:rsidTr="1E7E8353">
        <w:trPr>
          <w:trHeight w:val="840"/>
        </w:trPr>
        <w:tc>
          <w:tcPr>
            <w:tcW w:w="1989" w:type="pct"/>
          </w:tcPr>
          <w:p w14:paraId="02322781" w14:textId="77777777" w:rsidR="00A05D59" w:rsidRPr="00242BFD" w:rsidRDefault="000604B6" w:rsidP="000604B6">
            <w:pPr>
              <w:pStyle w:val="Heading1"/>
              <w:rPr>
                <w:sz w:val="36"/>
              </w:rPr>
            </w:pPr>
            <w:r w:rsidRPr="00242BFD">
              <w:rPr>
                <w:sz w:val="36"/>
              </w:rPr>
              <w:t>Report for:</w:t>
            </w:r>
          </w:p>
          <w:p w14:paraId="59222CE5" w14:textId="77777777" w:rsidR="00A05D59" w:rsidRPr="00242BFD" w:rsidRDefault="00A05D59" w:rsidP="00E27280">
            <w:pPr>
              <w:pStyle w:val="Infotext"/>
              <w:rPr>
                <w:rFonts w:ascii="Arial Black" w:hAnsi="Arial Black" w:cs="Arial"/>
                <w:sz w:val="36"/>
                <w:szCs w:val="36"/>
              </w:rPr>
            </w:pPr>
          </w:p>
        </w:tc>
        <w:tc>
          <w:tcPr>
            <w:tcW w:w="3011" w:type="pct"/>
          </w:tcPr>
          <w:p w14:paraId="0F212D68" w14:textId="77777777" w:rsidR="00A05D59" w:rsidRPr="00242BFD" w:rsidRDefault="007042E0" w:rsidP="00E27280">
            <w:pPr>
              <w:rPr>
                <w:rFonts w:ascii="Arial Black" w:hAnsi="Arial Black" w:cs="Arial"/>
                <w:sz w:val="28"/>
                <w:szCs w:val="28"/>
              </w:rPr>
            </w:pPr>
            <w:r w:rsidRPr="00242BFD">
              <w:rPr>
                <w:rFonts w:ascii="Arial Black" w:hAnsi="Arial Black" w:cs="Arial"/>
                <w:sz w:val="36"/>
                <w:szCs w:val="36"/>
              </w:rPr>
              <w:t>TRAFFIC &amp; ROAD SAFETY ADVISORY PANEL</w:t>
            </w:r>
          </w:p>
        </w:tc>
      </w:tr>
      <w:tr w:rsidR="00242BFD" w:rsidRPr="00242BFD" w14:paraId="24CAB2F2" w14:textId="77777777" w:rsidTr="1E7E8353">
        <w:trPr>
          <w:trHeight w:val="685"/>
        </w:trPr>
        <w:tc>
          <w:tcPr>
            <w:tcW w:w="1989" w:type="pct"/>
          </w:tcPr>
          <w:p w14:paraId="4AA38D19" w14:textId="0A9CE0D1" w:rsidR="145C972A" w:rsidRDefault="145C972A" w:rsidP="145C972A">
            <w:pPr>
              <w:pStyle w:val="Infotext"/>
              <w:rPr>
                <w:rFonts w:ascii="Arial Black" w:hAnsi="Arial Black"/>
              </w:rPr>
            </w:pPr>
          </w:p>
          <w:p w14:paraId="6AB0DC6C" w14:textId="4B1E951F" w:rsidR="00A05D59" w:rsidRPr="00242BFD" w:rsidRDefault="582C8723" w:rsidP="007042E0">
            <w:pPr>
              <w:pStyle w:val="Infotext"/>
              <w:rPr>
                <w:rFonts w:ascii="Arial Black" w:hAnsi="Arial Black" w:cs="Arial"/>
              </w:rPr>
            </w:pPr>
            <w:r w:rsidRPr="145C972A">
              <w:rPr>
                <w:rFonts w:ascii="Arial Black" w:hAnsi="Arial Black"/>
              </w:rPr>
              <w:t xml:space="preserve">Date of Meeting: </w:t>
            </w:r>
          </w:p>
        </w:tc>
        <w:tc>
          <w:tcPr>
            <w:tcW w:w="3011" w:type="pct"/>
          </w:tcPr>
          <w:p w14:paraId="1E0514D8" w14:textId="77777777" w:rsidR="00073FC7" w:rsidRPr="00242BFD" w:rsidRDefault="00073FC7" w:rsidP="00073FC7">
            <w:pPr>
              <w:rPr>
                <w:rFonts w:cs="Arial"/>
                <w:sz w:val="28"/>
                <w:szCs w:val="28"/>
              </w:rPr>
            </w:pPr>
          </w:p>
          <w:p w14:paraId="43FD74BD" w14:textId="2419EF4F" w:rsidR="00A05D59" w:rsidRPr="00242BFD" w:rsidRDefault="00B272E9" w:rsidP="002A1CCF">
            <w:pPr>
              <w:rPr>
                <w:rFonts w:cs="Arial"/>
                <w:sz w:val="28"/>
                <w:szCs w:val="28"/>
              </w:rPr>
            </w:pPr>
            <w:r>
              <w:rPr>
                <w:rFonts w:cs="Arial"/>
                <w:sz w:val="28"/>
                <w:szCs w:val="28"/>
              </w:rPr>
              <w:t xml:space="preserve"> 9</w:t>
            </w:r>
            <w:r w:rsidR="462A0CF5" w:rsidRPr="145C972A">
              <w:rPr>
                <w:rFonts w:cs="Arial"/>
                <w:sz w:val="28"/>
                <w:szCs w:val="28"/>
              </w:rPr>
              <w:t xml:space="preserve"> November 2022</w:t>
            </w:r>
          </w:p>
          <w:p w14:paraId="6D74616E" w14:textId="77777777" w:rsidR="00B36620" w:rsidRPr="00242BFD" w:rsidRDefault="00B36620" w:rsidP="002A1CCF">
            <w:pPr>
              <w:rPr>
                <w:rFonts w:cs="Arial"/>
                <w:sz w:val="28"/>
                <w:szCs w:val="28"/>
              </w:rPr>
            </w:pPr>
          </w:p>
        </w:tc>
      </w:tr>
      <w:tr w:rsidR="00242BFD" w:rsidRPr="00242BFD" w14:paraId="69FEB5A2" w14:textId="77777777" w:rsidTr="1E7E8353">
        <w:trPr>
          <w:trHeight w:val="182"/>
        </w:trPr>
        <w:tc>
          <w:tcPr>
            <w:tcW w:w="1989" w:type="pct"/>
          </w:tcPr>
          <w:p w14:paraId="0F3FBCAB" w14:textId="77777777" w:rsidR="00A05D59" w:rsidRPr="00242BFD" w:rsidRDefault="00A05D59" w:rsidP="00E27280">
            <w:pPr>
              <w:pStyle w:val="Infotext"/>
              <w:rPr>
                <w:rFonts w:ascii="Arial Black" w:hAnsi="Arial Black" w:cs="Arial"/>
                <w:b/>
              </w:rPr>
            </w:pPr>
            <w:r w:rsidRPr="00242BFD">
              <w:rPr>
                <w:rFonts w:ascii="Arial Black" w:hAnsi="Arial Black" w:cs="Arial"/>
                <w:b/>
              </w:rPr>
              <w:t>Subject:</w:t>
            </w:r>
            <w:r w:rsidRPr="00242BFD">
              <w:rPr>
                <w:rFonts w:cs="Arial"/>
                <w:b/>
              </w:rPr>
              <w:t xml:space="preserve"> </w:t>
            </w:r>
          </w:p>
          <w:p w14:paraId="1B359BEE" w14:textId="77777777" w:rsidR="00A05D59" w:rsidRPr="00242BFD" w:rsidRDefault="00A05D59" w:rsidP="00E27280">
            <w:pPr>
              <w:pStyle w:val="Infotext"/>
              <w:rPr>
                <w:rFonts w:ascii="Arial Black" w:hAnsi="Arial Black" w:cs="Arial"/>
                <w:b/>
              </w:rPr>
            </w:pPr>
          </w:p>
          <w:p w14:paraId="72ABA897" w14:textId="77777777" w:rsidR="00A05D59" w:rsidRPr="00242BFD" w:rsidRDefault="00A05D59" w:rsidP="00E27280">
            <w:pPr>
              <w:pStyle w:val="Infotext"/>
              <w:rPr>
                <w:rFonts w:ascii="Arial Black" w:hAnsi="Arial Black" w:cs="Arial"/>
                <w:b/>
              </w:rPr>
            </w:pPr>
          </w:p>
          <w:p w14:paraId="3E6F8C5C" w14:textId="77777777" w:rsidR="00A05D59" w:rsidRPr="00242BFD" w:rsidRDefault="00A05D59" w:rsidP="00E27280">
            <w:pPr>
              <w:pStyle w:val="Infotext"/>
              <w:rPr>
                <w:rFonts w:ascii="Arial Black" w:hAnsi="Arial Black" w:cs="Arial"/>
                <w:b/>
              </w:rPr>
            </w:pPr>
          </w:p>
          <w:p w14:paraId="586887A7" w14:textId="77777777" w:rsidR="00A05D59" w:rsidRPr="00242BFD" w:rsidRDefault="00A05D59" w:rsidP="00E27280">
            <w:pPr>
              <w:pStyle w:val="Infotext"/>
              <w:rPr>
                <w:rFonts w:ascii="Arial Black" w:hAnsi="Arial Black" w:cs="Arial"/>
                <w:b/>
              </w:rPr>
            </w:pPr>
          </w:p>
          <w:p w14:paraId="3D28F087" w14:textId="77777777" w:rsidR="00A05D59" w:rsidRPr="00242BFD" w:rsidRDefault="00A05D59" w:rsidP="00E27280">
            <w:pPr>
              <w:pStyle w:val="Infotext"/>
              <w:rPr>
                <w:rFonts w:ascii="Arial Black" w:hAnsi="Arial Black" w:cs="Arial"/>
                <w:b/>
              </w:rPr>
            </w:pPr>
          </w:p>
        </w:tc>
        <w:tc>
          <w:tcPr>
            <w:tcW w:w="3011" w:type="pct"/>
          </w:tcPr>
          <w:p w14:paraId="66A0433B" w14:textId="77777777" w:rsidR="00956A87" w:rsidRPr="00242BFD" w:rsidRDefault="00956A87" w:rsidP="00956A87">
            <w:pPr>
              <w:ind w:left="739" w:hanging="425"/>
              <w:rPr>
                <w:rFonts w:cs="Arial"/>
                <w:b/>
                <w:sz w:val="28"/>
                <w:szCs w:val="28"/>
              </w:rPr>
            </w:pPr>
            <w:r w:rsidRPr="00242BFD">
              <w:rPr>
                <w:rFonts w:cs="Arial"/>
                <w:b/>
                <w:sz w:val="28"/>
                <w:szCs w:val="28"/>
              </w:rPr>
              <w:t>INFORMATION REPORT</w:t>
            </w:r>
          </w:p>
          <w:p w14:paraId="2D40269F" w14:textId="77777777" w:rsidR="00956A87" w:rsidRPr="00242BFD" w:rsidRDefault="00956A87" w:rsidP="00956A87">
            <w:pPr>
              <w:ind w:left="739" w:hanging="425"/>
              <w:rPr>
                <w:rFonts w:cs="Arial"/>
                <w:sz w:val="28"/>
                <w:szCs w:val="28"/>
              </w:rPr>
            </w:pPr>
            <w:r w:rsidRPr="00242BFD">
              <w:rPr>
                <w:rFonts w:cs="Arial"/>
                <w:sz w:val="28"/>
                <w:szCs w:val="28"/>
              </w:rPr>
              <w:t>Petitions</w:t>
            </w:r>
          </w:p>
          <w:p w14:paraId="111662BA" w14:textId="77777777" w:rsidR="00956A87" w:rsidRPr="00242BFD" w:rsidRDefault="00956A87" w:rsidP="00956A87">
            <w:pPr>
              <w:ind w:left="739" w:hanging="425"/>
              <w:rPr>
                <w:rFonts w:cs="Arial"/>
                <w:sz w:val="28"/>
                <w:szCs w:val="28"/>
              </w:rPr>
            </w:pPr>
          </w:p>
          <w:p w14:paraId="27EFFD7D" w14:textId="675523CB" w:rsidR="208323E3" w:rsidRDefault="208323E3" w:rsidP="327AFCD6">
            <w:pPr>
              <w:numPr>
                <w:ilvl w:val="0"/>
                <w:numId w:val="8"/>
              </w:numPr>
              <w:ind w:left="739" w:hanging="425"/>
              <w:rPr>
                <w:rFonts w:cs="Arial"/>
                <w:sz w:val="28"/>
                <w:szCs w:val="28"/>
              </w:rPr>
            </w:pPr>
            <w:r w:rsidRPr="327AFCD6">
              <w:rPr>
                <w:rFonts w:cs="Arial"/>
                <w:sz w:val="28"/>
                <w:szCs w:val="28"/>
              </w:rPr>
              <w:t>Queens Avenue, Centenary – Speed Limit</w:t>
            </w:r>
          </w:p>
          <w:p w14:paraId="22D63F8E" w14:textId="2E7F6770" w:rsidR="00B36620" w:rsidRPr="00242BFD" w:rsidRDefault="127AFCF3" w:rsidP="007919D9">
            <w:pPr>
              <w:numPr>
                <w:ilvl w:val="0"/>
                <w:numId w:val="8"/>
              </w:numPr>
              <w:ind w:left="739" w:hanging="425"/>
              <w:rPr>
                <w:rFonts w:cs="Arial"/>
                <w:sz w:val="28"/>
                <w:szCs w:val="28"/>
              </w:rPr>
            </w:pPr>
            <w:bookmarkStart w:id="0" w:name="_Hlk106195286"/>
            <w:r w:rsidRPr="0CC681F9">
              <w:rPr>
                <w:rFonts w:cs="Arial"/>
                <w:sz w:val="28"/>
                <w:szCs w:val="28"/>
              </w:rPr>
              <w:t>Victor Road</w:t>
            </w:r>
            <w:r w:rsidR="140CE899" w:rsidRPr="0CC681F9">
              <w:rPr>
                <w:rFonts w:cs="Arial"/>
                <w:sz w:val="28"/>
                <w:szCs w:val="28"/>
              </w:rPr>
              <w:t>, Headstone</w:t>
            </w:r>
            <w:r w:rsidRPr="0CC681F9">
              <w:rPr>
                <w:rFonts w:cs="Arial"/>
                <w:sz w:val="28"/>
                <w:szCs w:val="28"/>
              </w:rPr>
              <w:t xml:space="preserve"> </w:t>
            </w:r>
            <w:r w:rsidR="4B81731D" w:rsidRPr="0CC681F9">
              <w:rPr>
                <w:rFonts w:cs="Arial"/>
                <w:sz w:val="28"/>
                <w:szCs w:val="28"/>
              </w:rPr>
              <w:t xml:space="preserve">– </w:t>
            </w:r>
            <w:r w:rsidR="51C9A37F" w:rsidRPr="0CC681F9">
              <w:rPr>
                <w:rFonts w:cs="Arial"/>
                <w:sz w:val="28"/>
                <w:szCs w:val="28"/>
              </w:rPr>
              <w:t>Controlled Parking Zone</w:t>
            </w:r>
          </w:p>
          <w:p w14:paraId="7B36A701" w14:textId="0A712F07" w:rsidR="00802F1E" w:rsidRDefault="51C9A37F" w:rsidP="007919D9">
            <w:pPr>
              <w:numPr>
                <w:ilvl w:val="0"/>
                <w:numId w:val="8"/>
              </w:numPr>
              <w:ind w:left="739" w:hanging="425"/>
              <w:rPr>
                <w:rFonts w:cs="Arial"/>
                <w:sz w:val="28"/>
                <w:szCs w:val="28"/>
              </w:rPr>
            </w:pPr>
            <w:r w:rsidRPr="0CC681F9">
              <w:rPr>
                <w:rFonts w:cs="Arial"/>
                <w:sz w:val="28"/>
                <w:szCs w:val="28"/>
              </w:rPr>
              <w:t>Common Road</w:t>
            </w:r>
            <w:r w:rsidR="1275440B" w:rsidRPr="0CC681F9">
              <w:rPr>
                <w:rFonts w:cs="Arial"/>
                <w:sz w:val="28"/>
                <w:szCs w:val="28"/>
              </w:rPr>
              <w:t xml:space="preserve">, </w:t>
            </w:r>
            <w:proofErr w:type="gramStart"/>
            <w:r w:rsidR="1275440B" w:rsidRPr="0CC681F9">
              <w:rPr>
                <w:rFonts w:cs="Arial"/>
                <w:sz w:val="28"/>
                <w:szCs w:val="28"/>
              </w:rPr>
              <w:t>Stanmore</w:t>
            </w:r>
            <w:proofErr w:type="gramEnd"/>
            <w:r w:rsidR="1275440B" w:rsidRPr="0CC681F9">
              <w:rPr>
                <w:rFonts w:cs="Arial"/>
                <w:sz w:val="28"/>
                <w:szCs w:val="28"/>
              </w:rPr>
              <w:t xml:space="preserve"> and Harrow Weald</w:t>
            </w:r>
            <w:r w:rsidRPr="0CC681F9">
              <w:rPr>
                <w:rFonts w:cs="Arial"/>
                <w:sz w:val="28"/>
                <w:szCs w:val="28"/>
              </w:rPr>
              <w:t xml:space="preserve"> </w:t>
            </w:r>
            <w:r w:rsidR="62AB1112" w:rsidRPr="0CC681F9">
              <w:rPr>
                <w:rFonts w:cs="Arial"/>
                <w:sz w:val="28"/>
                <w:szCs w:val="28"/>
              </w:rPr>
              <w:t xml:space="preserve">– </w:t>
            </w:r>
            <w:r w:rsidR="007660A2" w:rsidRPr="0CC681F9">
              <w:rPr>
                <w:rFonts w:cs="Arial"/>
                <w:sz w:val="28"/>
                <w:szCs w:val="28"/>
              </w:rPr>
              <w:t xml:space="preserve">request for pedestrian crossing </w:t>
            </w:r>
          </w:p>
          <w:bookmarkEnd w:id="0"/>
          <w:p w14:paraId="5164751A" w14:textId="6B728364" w:rsidR="6B21A72A" w:rsidRDefault="25298A08" w:rsidP="66D5BBF2">
            <w:pPr>
              <w:numPr>
                <w:ilvl w:val="0"/>
                <w:numId w:val="8"/>
              </w:numPr>
              <w:ind w:left="739" w:hanging="425"/>
              <w:rPr>
                <w:rFonts w:cs="Arial"/>
                <w:sz w:val="28"/>
                <w:szCs w:val="28"/>
              </w:rPr>
            </w:pPr>
            <w:r w:rsidRPr="0CC681F9">
              <w:rPr>
                <w:rFonts w:cs="Arial"/>
                <w:sz w:val="28"/>
                <w:szCs w:val="28"/>
              </w:rPr>
              <w:t>Cowbridge Road</w:t>
            </w:r>
            <w:r w:rsidR="59B78071" w:rsidRPr="0CC681F9">
              <w:rPr>
                <w:rFonts w:cs="Arial"/>
                <w:sz w:val="28"/>
                <w:szCs w:val="28"/>
              </w:rPr>
              <w:t>, Kenton East</w:t>
            </w:r>
            <w:r w:rsidRPr="0CC681F9">
              <w:rPr>
                <w:rFonts w:cs="Arial"/>
                <w:sz w:val="28"/>
                <w:szCs w:val="28"/>
              </w:rPr>
              <w:t xml:space="preserve"> – Objection to DYLs</w:t>
            </w:r>
          </w:p>
          <w:p w14:paraId="77C1867D" w14:textId="33A0A317" w:rsidR="6B21A72A" w:rsidRDefault="25298A08" w:rsidP="66D5BBF2">
            <w:pPr>
              <w:numPr>
                <w:ilvl w:val="0"/>
                <w:numId w:val="8"/>
              </w:numPr>
              <w:ind w:left="739" w:hanging="425"/>
              <w:rPr>
                <w:rFonts w:cs="Arial"/>
                <w:sz w:val="28"/>
                <w:szCs w:val="28"/>
              </w:rPr>
            </w:pPr>
            <w:r w:rsidRPr="0CC681F9">
              <w:rPr>
                <w:rFonts w:cs="Arial"/>
                <w:sz w:val="28"/>
                <w:szCs w:val="28"/>
              </w:rPr>
              <w:t>Rickmansworth Road</w:t>
            </w:r>
            <w:r w:rsidR="4E5D8133" w:rsidRPr="0CC681F9">
              <w:rPr>
                <w:rFonts w:cs="Arial"/>
                <w:sz w:val="28"/>
                <w:szCs w:val="28"/>
              </w:rPr>
              <w:t>, Pinner</w:t>
            </w:r>
            <w:r w:rsidR="555EE05F" w:rsidRPr="0CC681F9">
              <w:rPr>
                <w:rFonts w:cs="Arial"/>
                <w:sz w:val="28"/>
                <w:szCs w:val="28"/>
              </w:rPr>
              <w:t xml:space="preserve"> – Speeding issues</w:t>
            </w:r>
          </w:p>
          <w:p w14:paraId="55C709A4" w14:textId="1496FA89" w:rsidR="4B52BA84" w:rsidRDefault="555EE05F" w:rsidP="66D5BBF2">
            <w:pPr>
              <w:numPr>
                <w:ilvl w:val="0"/>
                <w:numId w:val="8"/>
              </w:numPr>
              <w:ind w:left="739" w:hanging="425"/>
              <w:rPr>
                <w:rFonts w:cs="Arial"/>
                <w:sz w:val="28"/>
                <w:szCs w:val="28"/>
              </w:rPr>
            </w:pPr>
            <w:r w:rsidRPr="6A082D15">
              <w:rPr>
                <w:rFonts w:cs="Arial"/>
                <w:sz w:val="28"/>
                <w:szCs w:val="28"/>
              </w:rPr>
              <w:t>Evelyn Drive</w:t>
            </w:r>
            <w:r w:rsidR="0E10BC8B" w:rsidRPr="6A082D15">
              <w:rPr>
                <w:rFonts w:cs="Arial"/>
                <w:sz w:val="28"/>
                <w:szCs w:val="28"/>
              </w:rPr>
              <w:t xml:space="preserve">, </w:t>
            </w:r>
            <w:proofErr w:type="gramStart"/>
            <w:r w:rsidR="0E10BC8B" w:rsidRPr="6A082D15">
              <w:rPr>
                <w:rFonts w:cs="Arial"/>
                <w:sz w:val="28"/>
                <w:szCs w:val="28"/>
              </w:rPr>
              <w:t>Pinner</w:t>
            </w:r>
            <w:proofErr w:type="gramEnd"/>
            <w:r w:rsidR="0E10BC8B" w:rsidRPr="6A082D15">
              <w:rPr>
                <w:rFonts w:cs="Arial"/>
                <w:sz w:val="28"/>
                <w:szCs w:val="28"/>
              </w:rPr>
              <w:t xml:space="preserve"> and Hatch </w:t>
            </w:r>
            <w:r w:rsidR="60EFD0DD" w:rsidRPr="6A082D15">
              <w:rPr>
                <w:rFonts w:cs="Arial"/>
                <w:sz w:val="28"/>
                <w:szCs w:val="28"/>
              </w:rPr>
              <w:t>E</w:t>
            </w:r>
            <w:r w:rsidR="0E10BC8B" w:rsidRPr="6A082D15">
              <w:rPr>
                <w:rFonts w:cs="Arial"/>
                <w:sz w:val="28"/>
                <w:szCs w:val="28"/>
              </w:rPr>
              <w:t>nd</w:t>
            </w:r>
            <w:r w:rsidR="44F661A7" w:rsidRPr="6A082D15">
              <w:rPr>
                <w:rFonts w:cs="Arial"/>
                <w:sz w:val="28"/>
                <w:szCs w:val="28"/>
              </w:rPr>
              <w:t xml:space="preserve"> – </w:t>
            </w:r>
            <w:r w:rsidRPr="6A082D15">
              <w:rPr>
                <w:rFonts w:cs="Arial"/>
                <w:sz w:val="28"/>
                <w:szCs w:val="28"/>
              </w:rPr>
              <w:t>Speeding</w:t>
            </w:r>
          </w:p>
          <w:p w14:paraId="1A249F8E" w14:textId="42EBBC86" w:rsidR="46283D2C" w:rsidRDefault="46283D2C" w:rsidP="6A082D15">
            <w:pPr>
              <w:numPr>
                <w:ilvl w:val="0"/>
                <w:numId w:val="8"/>
              </w:numPr>
              <w:ind w:left="739" w:hanging="425"/>
              <w:rPr>
                <w:rFonts w:cs="Arial"/>
                <w:sz w:val="28"/>
                <w:szCs w:val="28"/>
              </w:rPr>
            </w:pPr>
            <w:r w:rsidRPr="0365924E">
              <w:rPr>
                <w:rFonts w:cs="Arial"/>
                <w:sz w:val="28"/>
                <w:szCs w:val="28"/>
              </w:rPr>
              <w:t>Oakleigh Avenue, Edgware</w:t>
            </w:r>
            <w:r w:rsidR="59C80A03" w:rsidRPr="0365924E">
              <w:rPr>
                <w:rFonts w:cs="Arial"/>
                <w:sz w:val="28"/>
                <w:szCs w:val="28"/>
              </w:rPr>
              <w:t xml:space="preserve"> – </w:t>
            </w:r>
            <w:r w:rsidRPr="0365924E">
              <w:rPr>
                <w:rFonts w:cs="Arial"/>
                <w:sz w:val="28"/>
                <w:szCs w:val="28"/>
              </w:rPr>
              <w:t>CPZ</w:t>
            </w:r>
          </w:p>
          <w:p w14:paraId="2DEC4811" w14:textId="7CE5D574" w:rsidR="56437BA6" w:rsidRDefault="0EE81FEC" w:rsidP="0365924E">
            <w:pPr>
              <w:numPr>
                <w:ilvl w:val="0"/>
                <w:numId w:val="8"/>
              </w:numPr>
              <w:ind w:left="739" w:hanging="425"/>
              <w:rPr>
                <w:rFonts w:cs="Arial"/>
                <w:sz w:val="28"/>
                <w:szCs w:val="28"/>
              </w:rPr>
            </w:pPr>
            <w:r w:rsidRPr="1B30306B">
              <w:rPr>
                <w:rFonts w:cs="Arial"/>
                <w:sz w:val="28"/>
                <w:szCs w:val="28"/>
              </w:rPr>
              <w:t>Kings Road</w:t>
            </w:r>
            <w:r w:rsidR="2B0474A4" w:rsidRPr="1B30306B">
              <w:rPr>
                <w:rFonts w:cs="Arial"/>
                <w:sz w:val="28"/>
                <w:szCs w:val="28"/>
              </w:rPr>
              <w:t xml:space="preserve">, Rayners Lane and </w:t>
            </w:r>
            <w:proofErr w:type="spellStart"/>
            <w:r w:rsidR="2B0474A4" w:rsidRPr="1B30306B">
              <w:rPr>
                <w:rFonts w:cs="Arial"/>
                <w:sz w:val="28"/>
                <w:szCs w:val="28"/>
              </w:rPr>
              <w:t>Roxbourne</w:t>
            </w:r>
            <w:proofErr w:type="spellEnd"/>
            <w:r w:rsidR="2197B0F6" w:rsidRPr="1B30306B">
              <w:rPr>
                <w:rFonts w:cs="Arial"/>
                <w:sz w:val="28"/>
                <w:szCs w:val="28"/>
              </w:rPr>
              <w:t xml:space="preserve"> Speeding </w:t>
            </w:r>
            <w:r w:rsidR="7629D7B1" w:rsidRPr="1B30306B">
              <w:rPr>
                <w:rFonts w:cs="Arial"/>
                <w:sz w:val="28"/>
                <w:szCs w:val="28"/>
              </w:rPr>
              <w:t>issues</w:t>
            </w:r>
          </w:p>
          <w:p w14:paraId="2D0ACBF3" w14:textId="632468F3" w:rsidR="56437BA6" w:rsidRDefault="0EE81FEC" w:rsidP="0365924E">
            <w:pPr>
              <w:numPr>
                <w:ilvl w:val="0"/>
                <w:numId w:val="8"/>
              </w:numPr>
              <w:ind w:left="739" w:hanging="425"/>
              <w:rPr>
                <w:rFonts w:cs="Arial"/>
                <w:sz w:val="28"/>
                <w:szCs w:val="28"/>
              </w:rPr>
            </w:pPr>
            <w:r w:rsidRPr="1B30306B">
              <w:rPr>
                <w:rFonts w:cs="Arial"/>
                <w:sz w:val="28"/>
                <w:szCs w:val="28"/>
              </w:rPr>
              <w:t>Mollison Way</w:t>
            </w:r>
            <w:r w:rsidR="67AB3DF7" w:rsidRPr="1B30306B">
              <w:rPr>
                <w:rFonts w:cs="Arial"/>
                <w:sz w:val="28"/>
                <w:szCs w:val="28"/>
              </w:rPr>
              <w:t>, Edgware</w:t>
            </w:r>
            <w:r w:rsidR="3F0AD69E" w:rsidRPr="1B30306B">
              <w:rPr>
                <w:rFonts w:cs="Arial"/>
                <w:sz w:val="28"/>
                <w:szCs w:val="28"/>
              </w:rPr>
              <w:t xml:space="preserve"> – Speeding issues</w:t>
            </w:r>
          </w:p>
          <w:p w14:paraId="3171774E" w14:textId="4B297620" w:rsidR="56437BA6" w:rsidRDefault="0EE81FEC" w:rsidP="0365924E">
            <w:pPr>
              <w:numPr>
                <w:ilvl w:val="0"/>
                <w:numId w:val="8"/>
              </w:numPr>
              <w:ind w:left="739" w:hanging="425"/>
              <w:rPr>
                <w:rFonts w:cs="Arial"/>
                <w:sz w:val="28"/>
                <w:szCs w:val="28"/>
              </w:rPr>
            </w:pPr>
            <w:r w:rsidRPr="1B30306B">
              <w:rPr>
                <w:rFonts w:cs="Arial"/>
                <w:sz w:val="28"/>
                <w:szCs w:val="28"/>
              </w:rPr>
              <w:t>Pangbourne Drive and Dalkeith Grove</w:t>
            </w:r>
            <w:r w:rsidR="255FA009" w:rsidRPr="1B30306B">
              <w:rPr>
                <w:rFonts w:cs="Arial"/>
                <w:sz w:val="28"/>
                <w:szCs w:val="28"/>
              </w:rPr>
              <w:t>, Canons</w:t>
            </w:r>
            <w:r w:rsidR="72BC6A01" w:rsidRPr="1B30306B">
              <w:rPr>
                <w:rFonts w:cs="Arial"/>
                <w:sz w:val="28"/>
                <w:szCs w:val="28"/>
              </w:rPr>
              <w:t xml:space="preserve"> – Speeding and footway issues</w:t>
            </w:r>
          </w:p>
          <w:p w14:paraId="3712DEEB" w14:textId="14C5F829" w:rsidR="004E44A4" w:rsidRPr="00242BFD" w:rsidRDefault="004E44A4" w:rsidP="006500EE">
            <w:pPr>
              <w:ind w:left="785"/>
              <w:rPr>
                <w:sz w:val="28"/>
                <w:szCs w:val="28"/>
              </w:rPr>
            </w:pPr>
          </w:p>
        </w:tc>
      </w:tr>
      <w:tr w:rsidR="00242BFD" w:rsidRPr="00242BFD" w14:paraId="3F15AF73" w14:textId="77777777" w:rsidTr="1E7E8353">
        <w:trPr>
          <w:trHeight w:val="182"/>
        </w:trPr>
        <w:tc>
          <w:tcPr>
            <w:tcW w:w="1989" w:type="pct"/>
          </w:tcPr>
          <w:p w14:paraId="6B8B0701" w14:textId="77777777" w:rsidR="00D3527C" w:rsidRPr="00242BFD" w:rsidRDefault="00D3527C" w:rsidP="00032E5E">
            <w:pPr>
              <w:pStyle w:val="Infotext"/>
              <w:rPr>
                <w:rFonts w:ascii="Arial Black" w:hAnsi="Arial Black" w:cs="Arial"/>
              </w:rPr>
            </w:pPr>
          </w:p>
          <w:p w14:paraId="4F989491" w14:textId="77777777" w:rsidR="00D3527C" w:rsidRPr="00242BFD" w:rsidRDefault="00D3527C" w:rsidP="00032E5E">
            <w:pPr>
              <w:pStyle w:val="Infotext"/>
              <w:rPr>
                <w:rFonts w:ascii="Arial Black" w:hAnsi="Arial Black" w:cs="Arial"/>
              </w:rPr>
            </w:pPr>
            <w:r w:rsidRPr="00242BFD">
              <w:rPr>
                <w:rFonts w:ascii="Arial Black" w:hAnsi="Arial Black" w:cs="Arial"/>
              </w:rPr>
              <w:t>Key Decision:</w:t>
            </w:r>
          </w:p>
        </w:tc>
        <w:tc>
          <w:tcPr>
            <w:tcW w:w="3011" w:type="pct"/>
          </w:tcPr>
          <w:p w14:paraId="2B886B66" w14:textId="77777777" w:rsidR="00D3527C" w:rsidRPr="00242BFD" w:rsidRDefault="00D3527C" w:rsidP="00032E5E">
            <w:pPr>
              <w:pStyle w:val="Infotext"/>
              <w:rPr>
                <w:rFonts w:cs="Arial"/>
                <w:szCs w:val="28"/>
              </w:rPr>
            </w:pPr>
          </w:p>
          <w:p w14:paraId="2B8CF109" w14:textId="77777777" w:rsidR="00D3527C" w:rsidRPr="00242BFD" w:rsidRDefault="00D3527C" w:rsidP="00032E5E">
            <w:pPr>
              <w:pStyle w:val="Infotext"/>
              <w:rPr>
                <w:rFonts w:cs="Arial"/>
                <w:szCs w:val="28"/>
              </w:rPr>
            </w:pPr>
            <w:r w:rsidRPr="00242BFD">
              <w:rPr>
                <w:rFonts w:cs="Arial"/>
                <w:szCs w:val="28"/>
              </w:rPr>
              <w:t>No</w:t>
            </w:r>
          </w:p>
          <w:p w14:paraId="5907BCF6" w14:textId="77777777" w:rsidR="00D3527C" w:rsidRPr="00242BFD" w:rsidRDefault="00D3527C" w:rsidP="00032E5E">
            <w:pPr>
              <w:pStyle w:val="Infotext"/>
              <w:rPr>
                <w:rFonts w:cs="Arial"/>
                <w:szCs w:val="28"/>
              </w:rPr>
            </w:pPr>
          </w:p>
          <w:p w14:paraId="18E90947" w14:textId="77777777" w:rsidR="00D3527C" w:rsidRPr="00242BFD" w:rsidRDefault="00D3527C" w:rsidP="00032E5E">
            <w:pPr>
              <w:pStyle w:val="Infotext"/>
              <w:rPr>
                <w:rFonts w:cs="Arial"/>
                <w:szCs w:val="28"/>
              </w:rPr>
            </w:pPr>
          </w:p>
        </w:tc>
      </w:tr>
      <w:tr w:rsidR="00242BFD" w:rsidRPr="00242BFD" w14:paraId="24808287" w14:textId="77777777" w:rsidTr="1E7E8353">
        <w:trPr>
          <w:trHeight w:val="182"/>
        </w:trPr>
        <w:tc>
          <w:tcPr>
            <w:tcW w:w="1989" w:type="pct"/>
          </w:tcPr>
          <w:p w14:paraId="3DF8B3A2" w14:textId="77777777" w:rsidR="00D3527C" w:rsidRPr="00242BFD" w:rsidRDefault="00D3527C" w:rsidP="00032E5E">
            <w:pPr>
              <w:pStyle w:val="Infotext"/>
              <w:rPr>
                <w:rFonts w:ascii="Arial Black" w:hAnsi="Arial Black" w:cs="Arial"/>
                <w:b/>
              </w:rPr>
            </w:pPr>
            <w:r w:rsidRPr="00242BFD">
              <w:rPr>
                <w:rFonts w:ascii="Arial Black" w:hAnsi="Arial Black" w:cs="Arial"/>
                <w:b/>
              </w:rPr>
              <w:t>Responsible Officer:</w:t>
            </w:r>
          </w:p>
          <w:p w14:paraId="09101410" w14:textId="77777777" w:rsidR="00D3527C" w:rsidRPr="00242BFD" w:rsidRDefault="00D3527C" w:rsidP="00032E5E">
            <w:pPr>
              <w:pStyle w:val="Infotext"/>
              <w:rPr>
                <w:rFonts w:ascii="Arial Black" w:hAnsi="Arial Black" w:cs="Arial"/>
              </w:rPr>
            </w:pPr>
          </w:p>
        </w:tc>
        <w:tc>
          <w:tcPr>
            <w:tcW w:w="3011" w:type="pct"/>
          </w:tcPr>
          <w:p w14:paraId="16D0047F" w14:textId="32AC3D61" w:rsidR="00D3527C" w:rsidRPr="00242BFD" w:rsidRDefault="1EDCE37E" w:rsidP="28739D0D">
            <w:pPr>
              <w:pStyle w:val="Infotext"/>
              <w:spacing w:line="259" w:lineRule="auto"/>
              <w:rPr>
                <w:rFonts w:cs="Arial"/>
              </w:rPr>
            </w:pPr>
            <w:r w:rsidRPr="1E7E8353">
              <w:rPr>
                <w:rFonts w:cs="Arial"/>
              </w:rPr>
              <w:t xml:space="preserve">Tony </w:t>
            </w:r>
            <w:r w:rsidR="0C4A4261" w:rsidRPr="1E7E8353">
              <w:rPr>
                <w:rFonts w:cs="Arial"/>
              </w:rPr>
              <w:t>Galloway –</w:t>
            </w:r>
            <w:r w:rsidR="7E06D8F4" w:rsidRPr="1E7E8353">
              <w:rPr>
                <w:rFonts w:cs="Arial"/>
              </w:rPr>
              <w:t xml:space="preserve"> </w:t>
            </w:r>
            <w:r w:rsidR="77D16BF1" w:rsidRPr="1E7E8353">
              <w:rPr>
                <w:rFonts w:cs="Arial"/>
              </w:rPr>
              <w:t>Interim Director of Environmental Services</w:t>
            </w:r>
          </w:p>
          <w:p w14:paraId="454934EF" w14:textId="77777777" w:rsidR="00D3527C" w:rsidRPr="00242BFD" w:rsidRDefault="00D3527C" w:rsidP="00032E5E">
            <w:pPr>
              <w:pStyle w:val="Infotext"/>
              <w:rPr>
                <w:rFonts w:cs="Arial"/>
                <w:szCs w:val="28"/>
              </w:rPr>
            </w:pPr>
          </w:p>
        </w:tc>
      </w:tr>
      <w:tr w:rsidR="00242BFD" w:rsidRPr="00242BFD" w14:paraId="0F29C395" w14:textId="77777777" w:rsidTr="1E7E8353">
        <w:trPr>
          <w:trHeight w:val="182"/>
        </w:trPr>
        <w:tc>
          <w:tcPr>
            <w:tcW w:w="1989" w:type="pct"/>
          </w:tcPr>
          <w:p w14:paraId="711C3661" w14:textId="77777777" w:rsidR="00797215" w:rsidRPr="00242BFD" w:rsidRDefault="00797215" w:rsidP="00797215">
            <w:pPr>
              <w:pStyle w:val="Infotext"/>
              <w:rPr>
                <w:rFonts w:ascii="Arial Black" w:hAnsi="Arial Black" w:cs="Arial"/>
              </w:rPr>
            </w:pPr>
            <w:r w:rsidRPr="00242BFD">
              <w:rPr>
                <w:rFonts w:ascii="Arial Black" w:hAnsi="Arial Black" w:cs="Arial"/>
              </w:rPr>
              <w:t>Portfolio Holder:</w:t>
            </w:r>
          </w:p>
          <w:p w14:paraId="625F1010" w14:textId="77777777" w:rsidR="00797215" w:rsidRPr="00242BFD" w:rsidRDefault="00797215" w:rsidP="00A34E80">
            <w:pPr>
              <w:pStyle w:val="Infotext"/>
              <w:rPr>
                <w:rFonts w:ascii="Arial Black" w:hAnsi="Arial Black" w:cs="Arial"/>
                <w:b/>
              </w:rPr>
            </w:pPr>
          </w:p>
        </w:tc>
        <w:tc>
          <w:tcPr>
            <w:tcW w:w="3011" w:type="pct"/>
          </w:tcPr>
          <w:p w14:paraId="73F81425" w14:textId="6DA29BB3" w:rsidR="00797215" w:rsidRPr="00242BFD" w:rsidRDefault="1453DB25" w:rsidP="230FEA73">
            <w:pPr>
              <w:pStyle w:val="Infotext"/>
              <w:rPr>
                <w:rFonts w:cs="Arial"/>
              </w:rPr>
            </w:pPr>
            <w:r w:rsidRPr="28739D0D">
              <w:rPr>
                <w:rFonts w:cs="Arial"/>
              </w:rPr>
              <w:t xml:space="preserve">Councillor </w:t>
            </w:r>
            <w:r w:rsidR="2C100316" w:rsidRPr="28739D0D">
              <w:rPr>
                <w:rFonts w:cs="Arial"/>
              </w:rPr>
              <w:t xml:space="preserve">Anjana Patel – </w:t>
            </w:r>
            <w:r w:rsidR="1CAAE992" w:rsidRPr="28739D0D">
              <w:rPr>
                <w:rFonts w:cs="Arial"/>
              </w:rPr>
              <w:t>Portfolio Holder</w:t>
            </w:r>
            <w:r w:rsidR="2C100316" w:rsidRPr="28739D0D">
              <w:rPr>
                <w:rFonts w:cs="Arial"/>
              </w:rPr>
              <w:t xml:space="preserve"> for Environment</w:t>
            </w:r>
            <w:r w:rsidR="7E06D8F4" w:rsidRPr="28739D0D">
              <w:rPr>
                <w:rFonts w:cs="Arial"/>
              </w:rPr>
              <w:t xml:space="preserve"> and C</w:t>
            </w:r>
            <w:r w:rsidR="5EC73610" w:rsidRPr="28739D0D">
              <w:rPr>
                <w:rFonts w:cs="Arial"/>
              </w:rPr>
              <w:t>ommunity Safety</w:t>
            </w:r>
          </w:p>
        </w:tc>
      </w:tr>
      <w:tr w:rsidR="00242BFD" w:rsidRPr="00242BFD" w14:paraId="6E936566" w14:textId="77777777" w:rsidTr="1E7E8353">
        <w:trPr>
          <w:trHeight w:val="182"/>
        </w:trPr>
        <w:tc>
          <w:tcPr>
            <w:tcW w:w="1989" w:type="pct"/>
          </w:tcPr>
          <w:p w14:paraId="5040F395" w14:textId="77777777" w:rsidR="00A34E80" w:rsidRPr="00242BFD" w:rsidRDefault="00B65156" w:rsidP="00146914">
            <w:pPr>
              <w:pStyle w:val="Infotext"/>
              <w:rPr>
                <w:rFonts w:ascii="Arial Black" w:hAnsi="Arial Black" w:cs="Arial"/>
              </w:rPr>
            </w:pPr>
            <w:r w:rsidRPr="00242BFD">
              <w:rPr>
                <w:rFonts w:ascii="Arial Black" w:hAnsi="Arial Black" w:cs="Arial"/>
                <w:b/>
              </w:rPr>
              <w:t>E</w:t>
            </w:r>
            <w:r w:rsidR="00A34E80" w:rsidRPr="00242BFD">
              <w:rPr>
                <w:rFonts w:ascii="Arial Black" w:hAnsi="Arial Black" w:cs="Arial"/>
                <w:b/>
              </w:rPr>
              <w:t>xempt:</w:t>
            </w:r>
          </w:p>
        </w:tc>
        <w:tc>
          <w:tcPr>
            <w:tcW w:w="3011" w:type="pct"/>
          </w:tcPr>
          <w:p w14:paraId="66CD8DC4" w14:textId="77777777" w:rsidR="00A34E80" w:rsidRPr="00242BFD" w:rsidRDefault="00A34E80" w:rsidP="00A34E80">
            <w:pPr>
              <w:rPr>
                <w:rFonts w:cs="Arial"/>
                <w:sz w:val="28"/>
                <w:szCs w:val="28"/>
              </w:rPr>
            </w:pPr>
            <w:r w:rsidRPr="00242BFD">
              <w:rPr>
                <w:rFonts w:cs="Arial"/>
                <w:sz w:val="28"/>
                <w:szCs w:val="28"/>
              </w:rPr>
              <w:t>No</w:t>
            </w:r>
          </w:p>
          <w:p w14:paraId="76C494F5" w14:textId="77777777" w:rsidR="00A34E80" w:rsidRPr="00242BFD" w:rsidRDefault="00A34E80" w:rsidP="00A34E80">
            <w:pPr>
              <w:rPr>
                <w:rFonts w:cs="Arial"/>
                <w:sz w:val="28"/>
                <w:szCs w:val="28"/>
              </w:rPr>
            </w:pPr>
          </w:p>
        </w:tc>
      </w:tr>
      <w:tr w:rsidR="00242BFD" w:rsidRPr="00242BFD" w14:paraId="0042C081" w14:textId="77777777" w:rsidTr="1E7E8353">
        <w:trPr>
          <w:trHeight w:val="182"/>
        </w:trPr>
        <w:tc>
          <w:tcPr>
            <w:tcW w:w="1989" w:type="pct"/>
          </w:tcPr>
          <w:p w14:paraId="27A5F790" w14:textId="77777777" w:rsidR="00974AA4" w:rsidRPr="00242BFD" w:rsidRDefault="00974AA4" w:rsidP="00B22E50">
            <w:pPr>
              <w:pStyle w:val="Infotext"/>
              <w:rPr>
                <w:rFonts w:ascii="Arial Black" w:hAnsi="Arial Black" w:cs="Arial"/>
              </w:rPr>
            </w:pPr>
            <w:r w:rsidRPr="00242BFD">
              <w:rPr>
                <w:rFonts w:ascii="Arial Black" w:hAnsi="Arial Black" w:cs="Arial"/>
              </w:rPr>
              <w:t>Decision subject to Call-in:</w:t>
            </w:r>
          </w:p>
        </w:tc>
        <w:tc>
          <w:tcPr>
            <w:tcW w:w="3011" w:type="pct"/>
          </w:tcPr>
          <w:p w14:paraId="25170C62" w14:textId="77777777" w:rsidR="00974AA4" w:rsidRPr="00242BFD" w:rsidRDefault="00974AA4" w:rsidP="00B22E50">
            <w:pPr>
              <w:pStyle w:val="Infotext"/>
              <w:rPr>
                <w:rFonts w:cs="Arial"/>
                <w:szCs w:val="28"/>
              </w:rPr>
            </w:pPr>
            <w:r w:rsidRPr="00242BFD">
              <w:rPr>
                <w:rFonts w:cs="Arial"/>
                <w:szCs w:val="28"/>
              </w:rPr>
              <w:t xml:space="preserve">No, </w:t>
            </w:r>
            <w:r w:rsidR="006E3A22" w:rsidRPr="00242BFD">
              <w:rPr>
                <w:rFonts w:cs="Arial"/>
                <w:szCs w:val="28"/>
              </w:rPr>
              <w:t xml:space="preserve">the </w:t>
            </w:r>
            <w:r w:rsidRPr="00242BFD">
              <w:rPr>
                <w:rFonts w:cs="Arial"/>
                <w:szCs w:val="28"/>
              </w:rPr>
              <w:t>report is for information</w:t>
            </w:r>
          </w:p>
        </w:tc>
      </w:tr>
      <w:tr w:rsidR="00242BFD" w:rsidRPr="00242BFD" w14:paraId="7E4B3D47" w14:textId="77777777" w:rsidTr="1E7E8353">
        <w:trPr>
          <w:trHeight w:val="182"/>
        </w:trPr>
        <w:tc>
          <w:tcPr>
            <w:tcW w:w="1989" w:type="pct"/>
          </w:tcPr>
          <w:p w14:paraId="4303077C" w14:textId="77777777" w:rsidR="00577BF8" w:rsidRDefault="00577BF8" w:rsidP="00974AA4">
            <w:pPr>
              <w:pStyle w:val="Infotext"/>
              <w:rPr>
                <w:rFonts w:ascii="Arial Black" w:hAnsi="Arial Black" w:cs="Arial"/>
              </w:rPr>
            </w:pPr>
          </w:p>
          <w:p w14:paraId="1BDFD17C" w14:textId="3105B525" w:rsidR="000D24A2" w:rsidRPr="00242BFD" w:rsidRDefault="00EA3E7F" w:rsidP="00974AA4">
            <w:pPr>
              <w:pStyle w:val="Infotext"/>
              <w:rPr>
                <w:rFonts w:ascii="Arial Black" w:hAnsi="Arial Black" w:cs="Arial"/>
              </w:rPr>
            </w:pPr>
            <w:r w:rsidRPr="00242BFD">
              <w:rPr>
                <w:rFonts w:ascii="Arial Black" w:hAnsi="Arial Black" w:cs="Arial"/>
              </w:rPr>
              <w:lastRenderedPageBreak/>
              <w:t>Wards affected:</w:t>
            </w:r>
          </w:p>
        </w:tc>
        <w:tc>
          <w:tcPr>
            <w:tcW w:w="3011" w:type="pct"/>
          </w:tcPr>
          <w:p w14:paraId="6F53C5CB" w14:textId="77777777" w:rsidR="00577BF8" w:rsidRDefault="00577BF8" w:rsidP="00DA3DE9">
            <w:pPr>
              <w:rPr>
                <w:rFonts w:cs="Arial"/>
                <w:sz w:val="28"/>
                <w:szCs w:val="28"/>
              </w:rPr>
            </w:pPr>
          </w:p>
          <w:p w14:paraId="0D237C88" w14:textId="433D0EDB" w:rsidR="00DA3DE9" w:rsidRPr="00242BFD" w:rsidRDefault="28A68E55" w:rsidP="28739D0D">
            <w:pPr>
              <w:rPr>
                <w:rFonts w:eastAsia="Arial" w:cs="Arial"/>
                <w:color w:val="000000" w:themeColor="text1"/>
                <w:sz w:val="28"/>
                <w:szCs w:val="28"/>
              </w:rPr>
            </w:pPr>
            <w:r w:rsidRPr="28739D0D">
              <w:rPr>
                <w:rFonts w:eastAsia="Arial" w:cs="Arial"/>
                <w:color w:val="000000" w:themeColor="text1"/>
                <w:sz w:val="28"/>
                <w:szCs w:val="28"/>
              </w:rPr>
              <w:t> </w:t>
            </w:r>
          </w:p>
          <w:p w14:paraId="28E8993B" w14:textId="7455EDD1" w:rsidR="00DA3DE9" w:rsidRPr="00242BFD" w:rsidRDefault="28A68E55" w:rsidP="28739D0D">
            <w:pPr>
              <w:rPr>
                <w:rFonts w:cs="Arial"/>
                <w:sz w:val="28"/>
                <w:szCs w:val="28"/>
              </w:rPr>
            </w:pPr>
            <w:r w:rsidRPr="28739D0D">
              <w:rPr>
                <w:rStyle w:val="normaltextrun"/>
                <w:rFonts w:eastAsia="Arial" w:cs="Arial"/>
                <w:color w:val="000000" w:themeColor="text1"/>
                <w:sz w:val="28"/>
                <w:szCs w:val="28"/>
              </w:rPr>
              <w:lastRenderedPageBreak/>
              <w:t xml:space="preserve">Canons, Centenary, Edgware, Hatch End, Harrow on the Hill, Harrow Weald, Headstone, </w:t>
            </w:r>
            <w:r w:rsidR="40B9A1B9" w:rsidRPr="28739D0D">
              <w:rPr>
                <w:rFonts w:cs="Arial"/>
                <w:sz w:val="28"/>
                <w:szCs w:val="28"/>
              </w:rPr>
              <w:t>Kenton East</w:t>
            </w:r>
            <w:r w:rsidR="40B9A1B9" w:rsidRPr="28739D0D">
              <w:rPr>
                <w:rStyle w:val="normaltextrun"/>
                <w:rFonts w:eastAsia="Arial" w:cs="Arial"/>
                <w:color w:val="000000" w:themeColor="text1"/>
                <w:sz w:val="28"/>
                <w:szCs w:val="28"/>
              </w:rPr>
              <w:t xml:space="preserve"> </w:t>
            </w:r>
            <w:r w:rsidRPr="28739D0D">
              <w:rPr>
                <w:rStyle w:val="normaltextrun"/>
                <w:rFonts w:eastAsia="Arial" w:cs="Arial"/>
                <w:color w:val="000000" w:themeColor="text1"/>
                <w:sz w:val="28"/>
                <w:szCs w:val="28"/>
              </w:rPr>
              <w:t xml:space="preserve">Marlborough, North Harrow, </w:t>
            </w:r>
            <w:r w:rsidR="13D2217C" w:rsidRPr="28739D0D">
              <w:rPr>
                <w:rFonts w:cs="Arial"/>
                <w:sz w:val="28"/>
                <w:szCs w:val="28"/>
              </w:rPr>
              <w:t xml:space="preserve">Pinner, </w:t>
            </w:r>
            <w:r w:rsidRPr="28739D0D">
              <w:rPr>
                <w:rStyle w:val="normaltextrun"/>
                <w:rFonts w:eastAsia="Arial" w:cs="Arial"/>
                <w:color w:val="000000" w:themeColor="text1"/>
                <w:sz w:val="28"/>
                <w:szCs w:val="28"/>
              </w:rPr>
              <w:t xml:space="preserve">Pinner South, Rayners Lane, </w:t>
            </w:r>
            <w:proofErr w:type="spellStart"/>
            <w:r w:rsidRPr="28739D0D">
              <w:rPr>
                <w:rStyle w:val="normaltextrun"/>
                <w:rFonts w:eastAsia="Arial" w:cs="Arial"/>
                <w:color w:val="000000" w:themeColor="text1"/>
                <w:sz w:val="28"/>
                <w:szCs w:val="28"/>
              </w:rPr>
              <w:t>Roxbourne</w:t>
            </w:r>
            <w:proofErr w:type="spellEnd"/>
            <w:r w:rsidRPr="28739D0D">
              <w:rPr>
                <w:rStyle w:val="normaltextrun"/>
                <w:rFonts w:eastAsia="Arial" w:cs="Arial"/>
                <w:color w:val="000000" w:themeColor="text1"/>
                <w:sz w:val="28"/>
                <w:szCs w:val="28"/>
              </w:rPr>
              <w:t xml:space="preserve">, </w:t>
            </w:r>
            <w:proofErr w:type="spellStart"/>
            <w:r w:rsidRPr="28739D0D">
              <w:rPr>
                <w:rStyle w:val="normaltextrun"/>
                <w:rFonts w:eastAsia="Arial" w:cs="Arial"/>
                <w:color w:val="000000" w:themeColor="text1"/>
                <w:sz w:val="28"/>
                <w:szCs w:val="28"/>
              </w:rPr>
              <w:t>Roxeth</w:t>
            </w:r>
            <w:proofErr w:type="spellEnd"/>
            <w:r w:rsidRPr="28739D0D">
              <w:rPr>
                <w:rStyle w:val="normaltextrun"/>
                <w:rFonts w:eastAsia="Arial" w:cs="Arial"/>
                <w:color w:val="000000" w:themeColor="text1"/>
                <w:sz w:val="28"/>
                <w:szCs w:val="28"/>
              </w:rPr>
              <w:t xml:space="preserve">, </w:t>
            </w:r>
            <w:proofErr w:type="spellStart"/>
            <w:r w:rsidR="7F20489D" w:rsidRPr="28739D0D">
              <w:rPr>
                <w:rFonts w:cs="Arial"/>
                <w:sz w:val="28"/>
                <w:szCs w:val="28"/>
              </w:rPr>
              <w:t>Roxbourne</w:t>
            </w:r>
            <w:proofErr w:type="spellEnd"/>
            <w:r w:rsidR="7F20489D" w:rsidRPr="28739D0D">
              <w:rPr>
                <w:rFonts w:cs="Arial"/>
                <w:sz w:val="28"/>
                <w:szCs w:val="28"/>
              </w:rPr>
              <w:t xml:space="preserve"> and Canons</w:t>
            </w:r>
            <w:r w:rsidR="7F20489D" w:rsidRPr="28739D0D">
              <w:rPr>
                <w:rStyle w:val="normaltextrun"/>
                <w:rFonts w:eastAsia="Arial" w:cs="Arial"/>
                <w:color w:val="000000" w:themeColor="text1"/>
                <w:sz w:val="28"/>
                <w:szCs w:val="28"/>
              </w:rPr>
              <w:t xml:space="preserve"> </w:t>
            </w:r>
            <w:r w:rsidRPr="28739D0D">
              <w:rPr>
                <w:rStyle w:val="normaltextrun"/>
                <w:rFonts w:eastAsia="Arial" w:cs="Arial"/>
                <w:color w:val="000000" w:themeColor="text1"/>
                <w:sz w:val="28"/>
                <w:szCs w:val="28"/>
              </w:rPr>
              <w:t xml:space="preserve">Stanmore, Wealdstone </w:t>
            </w:r>
            <w:proofErr w:type="gramStart"/>
            <w:r w:rsidRPr="28739D0D">
              <w:rPr>
                <w:rStyle w:val="normaltextrun"/>
                <w:rFonts w:eastAsia="Arial" w:cs="Arial"/>
                <w:color w:val="000000" w:themeColor="text1"/>
                <w:sz w:val="28"/>
                <w:szCs w:val="28"/>
              </w:rPr>
              <w:t>South</w:t>
            </w:r>
            <w:proofErr w:type="gramEnd"/>
            <w:r w:rsidR="06451172" w:rsidRPr="28739D0D">
              <w:rPr>
                <w:rStyle w:val="normaltextrun"/>
                <w:rFonts w:eastAsia="Arial" w:cs="Arial"/>
                <w:color w:val="000000" w:themeColor="text1"/>
                <w:sz w:val="28"/>
                <w:szCs w:val="28"/>
              </w:rPr>
              <w:t xml:space="preserve"> and</w:t>
            </w:r>
            <w:r w:rsidRPr="28739D0D">
              <w:rPr>
                <w:rStyle w:val="normaltextrun"/>
                <w:rFonts w:eastAsia="Arial" w:cs="Arial"/>
                <w:color w:val="000000" w:themeColor="text1"/>
                <w:sz w:val="28"/>
                <w:szCs w:val="28"/>
              </w:rPr>
              <w:t xml:space="preserve"> West Harrow</w:t>
            </w:r>
            <w:r w:rsidR="15801237" w:rsidRPr="28739D0D">
              <w:rPr>
                <w:rStyle w:val="normaltextrun"/>
                <w:rFonts w:eastAsia="Arial" w:cs="Arial"/>
                <w:color w:val="000000" w:themeColor="text1"/>
                <w:sz w:val="28"/>
                <w:szCs w:val="28"/>
              </w:rPr>
              <w:t>.</w:t>
            </w:r>
            <w:r w:rsidR="24A1D442" w:rsidRPr="28739D0D">
              <w:rPr>
                <w:rStyle w:val="normaltextrun"/>
                <w:rFonts w:eastAsia="Arial" w:cs="Arial"/>
                <w:color w:val="000000" w:themeColor="text1"/>
                <w:sz w:val="28"/>
                <w:szCs w:val="28"/>
              </w:rPr>
              <w:t xml:space="preserve"> </w:t>
            </w:r>
          </w:p>
        </w:tc>
      </w:tr>
      <w:tr w:rsidR="00974AA4" w:rsidRPr="00242BFD" w14:paraId="447E7260" w14:textId="77777777" w:rsidTr="1E7E8353">
        <w:trPr>
          <w:trHeight w:val="182"/>
        </w:trPr>
        <w:tc>
          <w:tcPr>
            <w:tcW w:w="1989" w:type="pct"/>
          </w:tcPr>
          <w:p w14:paraId="333CC258" w14:textId="77777777" w:rsidR="00577BF8" w:rsidRDefault="00577BF8" w:rsidP="0096084E">
            <w:pPr>
              <w:pStyle w:val="Infotext"/>
              <w:rPr>
                <w:rFonts w:ascii="Arial Black" w:hAnsi="Arial Black" w:cs="Arial"/>
              </w:rPr>
            </w:pPr>
          </w:p>
          <w:p w14:paraId="277ACC9F" w14:textId="3F334078" w:rsidR="00974AA4" w:rsidRPr="00242BFD" w:rsidRDefault="00974AA4" w:rsidP="0096084E">
            <w:pPr>
              <w:pStyle w:val="Infotext"/>
              <w:rPr>
                <w:rFonts w:ascii="Arial Black" w:hAnsi="Arial Black" w:cs="Arial"/>
              </w:rPr>
            </w:pPr>
            <w:r w:rsidRPr="00242BFD">
              <w:rPr>
                <w:rFonts w:ascii="Arial Black" w:hAnsi="Arial Black" w:cs="Arial"/>
              </w:rPr>
              <w:t>Enclosures:</w:t>
            </w:r>
            <w:r w:rsidR="00577BF8" w:rsidRPr="00242BFD">
              <w:rPr>
                <w:rFonts w:cs="Arial"/>
                <w:szCs w:val="28"/>
              </w:rPr>
              <w:t xml:space="preserve"> </w:t>
            </w:r>
          </w:p>
        </w:tc>
        <w:tc>
          <w:tcPr>
            <w:tcW w:w="3011" w:type="pct"/>
          </w:tcPr>
          <w:p w14:paraId="7FEBD27D" w14:textId="77777777" w:rsidR="00974AA4" w:rsidRDefault="00974AA4" w:rsidP="005102A4">
            <w:pPr>
              <w:rPr>
                <w:rFonts w:cs="Arial"/>
                <w:sz w:val="28"/>
                <w:szCs w:val="28"/>
              </w:rPr>
            </w:pPr>
          </w:p>
          <w:p w14:paraId="2D08C51B" w14:textId="7F4E442A" w:rsidR="00577BF8" w:rsidRPr="00242BFD" w:rsidRDefault="4CDE2269" w:rsidP="005102A4">
            <w:pPr>
              <w:rPr>
                <w:rFonts w:cs="Arial"/>
                <w:sz w:val="28"/>
                <w:szCs w:val="28"/>
              </w:rPr>
            </w:pPr>
            <w:r w:rsidRPr="28739D0D">
              <w:rPr>
                <w:rFonts w:cs="Arial"/>
                <w:sz w:val="28"/>
                <w:szCs w:val="28"/>
              </w:rPr>
              <w:t>Appendix A</w:t>
            </w:r>
          </w:p>
        </w:tc>
      </w:tr>
    </w:tbl>
    <w:p w14:paraId="41F6B759" w14:textId="15A7B119" w:rsidR="00EE7D49" w:rsidRDefault="00EE7D49">
      <w:pPr>
        <w:rPr>
          <w:bCs/>
        </w:rPr>
      </w:pPr>
    </w:p>
    <w:p w14:paraId="5D41C9BF" w14:textId="77777777" w:rsidR="005C4A4E" w:rsidRPr="00242BFD" w:rsidRDefault="005C4A4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242BFD" w:rsidRPr="00242BFD" w14:paraId="2132B5A8" w14:textId="77777777" w:rsidTr="13BFBD15">
        <w:tc>
          <w:tcPr>
            <w:tcW w:w="8525" w:type="dxa"/>
            <w:tcBorders>
              <w:top w:val="nil"/>
              <w:left w:val="nil"/>
              <w:bottom w:val="single" w:sz="4" w:space="0" w:color="auto"/>
              <w:right w:val="nil"/>
            </w:tcBorders>
          </w:tcPr>
          <w:p w14:paraId="2B400231" w14:textId="77777777" w:rsidR="00BF4F34" w:rsidRPr="00242BFD" w:rsidRDefault="00BF4F34">
            <w:pPr>
              <w:pStyle w:val="Heading1"/>
            </w:pPr>
            <w:r w:rsidRPr="00242BFD">
              <w:t>Section 1 – Summary and Recommendations</w:t>
            </w:r>
          </w:p>
          <w:p w14:paraId="51A0CF04" w14:textId="77777777" w:rsidR="00BF4F34" w:rsidRPr="00242BFD" w:rsidRDefault="00BF4F34"/>
        </w:tc>
      </w:tr>
      <w:tr w:rsidR="00BF4F34" w:rsidRPr="00242BFD" w14:paraId="548EEAD6" w14:textId="77777777" w:rsidTr="13BFBD15">
        <w:tc>
          <w:tcPr>
            <w:tcW w:w="8525" w:type="dxa"/>
            <w:tcBorders>
              <w:top w:val="single" w:sz="4" w:space="0" w:color="auto"/>
              <w:left w:val="single" w:sz="4" w:space="0" w:color="auto"/>
              <w:bottom w:val="single" w:sz="4" w:space="0" w:color="auto"/>
              <w:right w:val="single" w:sz="4" w:space="0" w:color="auto"/>
            </w:tcBorders>
          </w:tcPr>
          <w:p w14:paraId="316FA268" w14:textId="77777777" w:rsidR="00BF4F34" w:rsidRPr="00242BFD" w:rsidRDefault="00BF4F34"/>
          <w:p w14:paraId="22B64859" w14:textId="77777777" w:rsidR="00BF4F34" w:rsidRPr="00242BFD" w:rsidRDefault="00BF4F34" w:rsidP="00BF4F34">
            <w:pPr>
              <w:rPr>
                <w:rFonts w:cs="Arial"/>
              </w:rPr>
            </w:pPr>
            <w:r>
              <w:t>This</w:t>
            </w:r>
            <w:r w:rsidRPr="13BFBD15">
              <w:rPr>
                <w:rFonts w:cs="Arial"/>
              </w:rPr>
              <w:t xml:space="preserve"> report sets out details of the petitions that have been received since the last TARSAP meeting and provides details of the Council’s investigations and findings where these have been undertaken. </w:t>
            </w:r>
          </w:p>
          <w:p w14:paraId="2F1FBB2B" w14:textId="6B31CCCD" w:rsidR="13BFBD15" w:rsidRDefault="13BFBD15" w:rsidP="13BFBD15">
            <w:pPr>
              <w:rPr>
                <w:rFonts w:cs="Arial"/>
              </w:rPr>
            </w:pPr>
          </w:p>
          <w:p w14:paraId="1E5237D1" w14:textId="1AD3C90D" w:rsidR="5177AE13" w:rsidRDefault="5177AE13" w:rsidP="13BFBD15">
            <w:pPr>
              <w:rPr>
                <w:rFonts w:cs="Arial"/>
              </w:rPr>
            </w:pPr>
            <w:r w:rsidRPr="13BFBD15">
              <w:rPr>
                <w:rFonts w:cs="Arial"/>
              </w:rPr>
              <w:t xml:space="preserve">This report also updates the panel on the actions taken on the petitions discussed at the last TARSAP meeting. </w:t>
            </w:r>
          </w:p>
          <w:p w14:paraId="46024CA2" w14:textId="77777777" w:rsidR="00BF4F34" w:rsidRPr="00242BFD" w:rsidRDefault="00BF4F34">
            <w:pPr>
              <w:pStyle w:val="Heading2"/>
            </w:pPr>
          </w:p>
          <w:p w14:paraId="6142B592" w14:textId="77777777" w:rsidR="00BF4F34" w:rsidRPr="00242BFD" w:rsidRDefault="00BF4F34">
            <w:pPr>
              <w:pStyle w:val="Heading2"/>
            </w:pPr>
            <w:r w:rsidRPr="00242BFD">
              <w:t>Recommendations:</w:t>
            </w:r>
          </w:p>
          <w:p w14:paraId="573C9042" w14:textId="77777777" w:rsidR="00BF4F34" w:rsidRPr="00242BFD" w:rsidRDefault="00BF4F34"/>
          <w:p w14:paraId="4977153C" w14:textId="4E7729D2" w:rsidR="00BF4F34" w:rsidRPr="00242BFD" w:rsidRDefault="00DC7DC3">
            <w:r>
              <w:t>That the Panel notes the Report</w:t>
            </w:r>
            <w:r w:rsidR="00BF4F34" w:rsidRPr="00242BFD">
              <w:t>.</w:t>
            </w:r>
          </w:p>
          <w:p w14:paraId="78766FCB" w14:textId="77777777" w:rsidR="00BF4F34" w:rsidRPr="00242BFD" w:rsidRDefault="00BF4F34"/>
          <w:p w14:paraId="72ABA625" w14:textId="77777777" w:rsidR="00BF4F34" w:rsidRPr="00242BFD" w:rsidRDefault="00BF4F34">
            <w:pPr>
              <w:pStyle w:val="Heading2"/>
            </w:pPr>
            <w:r w:rsidRPr="00242BFD">
              <w:t>Reason: (For recommendations)</w:t>
            </w:r>
          </w:p>
          <w:p w14:paraId="4490C33C" w14:textId="77777777" w:rsidR="00DC7DC3" w:rsidRDefault="00DC7DC3"/>
          <w:p w14:paraId="4BE8F6EF" w14:textId="5FB31683" w:rsidR="00BF4F34" w:rsidRPr="00242BFD" w:rsidRDefault="00DC7DC3">
            <w:r>
              <w:t>T</w:t>
            </w:r>
            <w:r w:rsidR="00BF4F34" w:rsidRPr="00242BFD">
              <w:t>he report is for information only.</w:t>
            </w:r>
          </w:p>
          <w:p w14:paraId="4355FB1A" w14:textId="77777777" w:rsidR="00BF4F34" w:rsidRPr="00242BFD" w:rsidRDefault="00BF4F34"/>
        </w:tc>
      </w:tr>
    </w:tbl>
    <w:p w14:paraId="09D3FE25" w14:textId="771F5C17" w:rsidR="00BF4F34" w:rsidRDefault="00BF4F34">
      <w:pPr>
        <w:pStyle w:val="Heading1"/>
      </w:pPr>
    </w:p>
    <w:p w14:paraId="18E7E3BC" w14:textId="131856ED" w:rsidR="00D16E2B" w:rsidRDefault="00D16E2B" w:rsidP="00D16E2B"/>
    <w:p w14:paraId="24C98239" w14:textId="646A609B" w:rsidR="0064284F" w:rsidRPr="00242BFD" w:rsidRDefault="0064284F" w:rsidP="13BFBD15">
      <w:pPr>
        <w:pStyle w:val="Heading1"/>
      </w:pPr>
      <w:r>
        <w:t>Section 2 – Report</w:t>
      </w:r>
    </w:p>
    <w:p w14:paraId="619581B2" w14:textId="77777777" w:rsidR="00B63E76" w:rsidRPr="00242BFD" w:rsidRDefault="00B63E76" w:rsidP="00B63E76"/>
    <w:p w14:paraId="3F9D8452" w14:textId="77777777" w:rsidR="00E33202" w:rsidRPr="00242BFD" w:rsidRDefault="00E33202" w:rsidP="00E33202">
      <w:pPr>
        <w:pStyle w:val="Heading2"/>
        <w:ind w:left="851"/>
      </w:pPr>
      <w:r w:rsidRPr="00242BFD">
        <w:t>Introduct</w:t>
      </w:r>
      <w:r w:rsidR="00B143CC" w:rsidRPr="00242BFD">
        <w:t>ion</w:t>
      </w:r>
    </w:p>
    <w:p w14:paraId="18EA24E5" w14:textId="77777777" w:rsidR="00B63E76" w:rsidRPr="00242BFD" w:rsidRDefault="00B63E76" w:rsidP="00B63E76"/>
    <w:p w14:paraId="69961644" w14:textId="7FD60C73" w:rsidR="00E60205" w:rsidRPr="00242BFD" w:rsidRDefault="3E1960F3" w:rsidP="005C4A4E">
      <w:pPr>
        <w:numPr>
          <w:ilvl w:val="1"/>
          <w:numId w:val="6"/>
        </w:numPr>
        <w:tabs>
          <w:tab w:val="clear" w:pos="734"/>
          <w:tab w:val="num" w:pos="851"/>
        </w:tabs>
        <w:ind w:left="851" w:hanging="851"/>
        <w:jc w:val="both"/>
        <w:rPr>
          <w:rFonts w:eastAsia="Arial" w:cs="Arial"/>
        </w:rPr>
      </w:pPr>
      <w:r w:rsidRPr="1BDC35CB">
        <w:rPr>
          <w:rFonts w:eastAsia="Arial" w:cs="Arial"/>
        </w:rPr>
        <w:t>The purpose of this report is to inform the Panel about any new petitions received since the last meeting</w:t>
      </w:r>
      <w:r w:rsidR="69D8B460" w:rsidRPr="1BDC35CB">
        <w:rPr>
          <w:rFonts w:eastAsia="Arial" w:cs="Arial"/>
        </w:rPr>
        <w:t xml:space="preserve"> of TARSAP and the </w:t>
      </w:r>
      <w:proofErr w:type="gramStart"/>
      <w:r w:rsidR="69D8B460" w:rsidRPr="1BDC35CB">
        <w:rPr>
          <w:rFonts w:eastAsia="Arial" w:cs="Arial"/>
        </w:rPr>
        <w:t>current status</w:t>
      </w:r>
      <w:proofErr w:type="gramEnd"/>
      <w:r w:rsidR="69D8B460" w:rsidRPr="1BDC35CB">
        <w:rPr>
          <w:rFonts w:eastAsia="Arial" w:cs="Arial"/>
        </w:rPr>
        <w:t xml:space="preserve"> of any investigations and findings undertaken</w:t>
      </w:r>
      <w:r w:rsidRPr="1BDC35CB">
        <w:rPr>
          <w:rFonts w:eastAsia="Arial" w:cs="Arial"/>
        </w:rPr>
        <w:t xml:space="preserve">. </w:t>
      </w:r>
      <w:r w:rsidR="132257E2" w:rsidRPr="1BDC35CB">
        <w:rPr>
          <w:rFonts w:eastAsia="Arial" w:cs="Arial"/>
        </w:rPr>
        <w:t>These are outlined in Table 1.</w:t>
      </w:r>
    </w:p>
    <w:p w14:paraId="3DE12DEF" w14:textId="77777777" w:rsidR="00E60205" w:rsidRPr="00242BFD" w:rsidRDefault="00E60205" w:rsidP="005C4A4E">
      <w:pPr>
        <w:ind w:left="851"/>
        <w:jc w:val="both"/>
        <w:rPr>
          <w:rFonts w:eastAsia="Arial" w:cs="Arial"/>
        </w:rPr>
      </w:pPr>
    </w:p>
    <w:p w14:paraId="02ABEDA3" w14:textId="04F91F05" w:rsidR="009815AF" w:rsidRDefault="1AFBC6D6" w:rsidP="005C4A4E">
      <w:pPr>
        <w:numPr>
          <w:ilvl w:val="1"/>
          <w:numId w:val="6"/>
        </w:numPr>
        <w:tabs>
          <w:tab w:val="clear" w:pos="734"/>
          <w:tab w:val="num" w:pos="851"/>
        </w:tabs>
        <w:spacing w:line="259" w:lineRule="auto"/>
        <w:ind w:left="851" w:hanging="851"/>
        <w:jc w:val="both"/>
        <w:rPr>
          <w:rFonts w:eastAsia="Arial" w:cs="Arial"/>
        </w:rPr>
      </w:pPr>
      <w:r w:rsidRPr="07F5F02A">
        <w:rPr>
          <w:rFonts w:eastAsia="Arial" w:cs="Arial"/>
        </w:rPr>
        <w:t>Updates</w:t>
      </w:r>
      <w:r w:rsidR="3E1960F3" w:rsidRPr="07F5F02A">
        <w:rPr>
          <w:rFonts w:eastAsia="Arial" w:cs="Arial"/>
        </w:rPr>
        <w:t xml:space="preserve"> on the progress made with previous petitions</w:t>
      </w:r>
      <w:r w:rsidR="72F236A0" w:rsidRPr="07F5F02A">
        <w:rPr>
          <w:rFonts w:eastAsia="Arial" w:cs="Arial"/>
        </w:rPr>
        <w:t xml:space="preserve"> reported at the</w:t>
      </w:r>
      <w:r w:rsidR="6D457CDB" w:rsidRPr="07F5F02A">
        <w:rPr>
          <w:rFonts w:eastAsia="Arial" w:cs="Arial"/>
        </w:rPr>
        <w:t xml:space="preserve"> last meeting of </w:t>
      </w:r>
      <w:r w:rsidR="72F236A0" w:rsidRPr="07F5F02A">
        <w:rPr>
          <w:rFonts w:eastAsia="Arial" w:cs="Arial"/>
        </w:rPr>
        <w:t>TARSAP</w:t>
      </w:r>
      <w:r w:rsidR="3E1960F3" w:rsidRPr="07F5F02A">
        <w:rPr>
          <w:rFonts w:eastAsia="Arial" w:cs="Arial"/>
        </w:rPr>
        <w:t xml:space="preserve"> </w:t>
      </w:r>
      <w:r w:rsidR="644A5EAC" w:rsidRPr="07F5F02A">
        <w:rPr>
          <w:rFonts w:eastAsia="Arial" w:cs="Arial"/>
        </w:rPr>
        <w:t>are attached</w:t>
      </w:r>
      <w:r w:rsidR="2D0C70A3" w:rsidRPr="07F5F02A">
        <w:rPr>
          <w:rFonts w:eastAsia="Arial" w:cs="Arial"/>
        </w:rPr>
        <w:t xml:space="preserve"> in this report</w:t>
      </w:r>
      <w:r w:rsidR="4BF28247" w:rsidRPr="07F5F02A">
        <w:rPr>
          <w:rFonts w:eastAsia="Arial" w:cs="Arial"/>
        </w:rPr>
        <w:t xml:space="preserve"> </w:t>
      </w:r>
      <w:r w:rsidR="3E0DBDCF" w:rsidRPr="07F5F02A">
        <w:rPr>
          <w:rFonts w:eastAsia="Arial" w:cs="Arial"/>
        </w:rPr>
        <w:t xml:space="preserve">as </w:t>
      </w:r>
      <w:r w:rsidR="494B8E8B" w:rsidRPr="07F5F02A">
        <w:rPr>
          <w:rFonts w:eastAsia="Arial" w:cs="Arial"/>
        </w:rPr>
        <w:t xml:space="preserve">Appendix </w:t>
      </w:r>
      <w:r w:rsidR="3D40530C" w:rsidRPr="07F5F02A">
        <w:rPr>
          <w:rFonts w:eastAsia="Arial" w:cs="Arial"/>
        </w:rPr>
        <w:t>A</w:t>
      </w:r>
      <w:r w:rsidR="494B8E8B" w:rsidRPr="07F5F02A">
        <w:rPr>
          <w:rFonts w:eastAsia="Arial" w:cs="Arial"/>
        </w:rPr>
        <w:t>.</w:t>
      </w:r>
    </w:p>
    <w:p w14:paraId="205B605D" w14:textId="77777777" w:rsidR="00D16E2B" w:rsidRDefault="00D16E2B" w:rsidP="005C4A4E">
      <w:pPr>
        <w:pStyle w:val="ListParagraph"/>
        <w:jc w:val="both"/>
        <w:rPr>
          <w:rFonts w:eastAsia="Arial" w:cs="Arial"/>
        </w:rPr>
      </w:pPr>
    </w:p>
    <w:p w14:paraId="5690537F" w14:textId="777FFA04" w:rsidR="00E33202" w:rsidRPr="00242BFD" w:rsidRDefault="00E33202" w:rsidP="005C4A4E">
      <w:pPr>
        <w:pStyle w:val="Heading2"/>
        <w:tabs>
          <w:tab w:val="num" w:pos="851"/>
        </w:tabs>
        <w:spacing w:line="259" w:lineRule="auto"/>
        <w:ind w:left="810"/>
        <w:jc w:val="both"/>
        <w:rPr>
          <w:rFonts w:eastAsia="Arial"/>
        </w:rPr>
      </w:pPr>
      <w:r w:rsidRPr="1BDC35CB">
        <w:rPr>
          <w:rFonts w:eastAsia="Arial"/>
        </w:rPr>
        <w:t>Options considered</w:t>
      </w:r>
      <w:r>
        <w:tab/>
      </w:r>
      <w:r>
        <w:tab/>
      </w:r>
    </w:p>
    <w:p w14:paraId="79E0194F" w14:textId="77777777" w:rsidR="00B63E76" w:rsidRPr="00242BFD" w:rsidRDefault="00B63E76" w:rsidP="005C4A4E">
      <w:pPr>
        <w:jc w:val="both"/>
        <w:rPr>
          <w:rFonts w:eastAsia="Arial" w:cs="Arial"/>
        </w:rPr>
      </w:pPr>
    </w:p>
    <w:p w14:paraId="72DB3399" w14:textId="32A18147" w:rsidR="00C83265" w:rsidRPr="008F109E" w:rsidRDefault="3EC43CA0" w:rsidP="005C4A4E">
      <w:pPr>
        <w:numPr>
          <w:ilvl w:val="1"/>
          <w:numId w:val="6"/>
        </w:numPr>
        <w:tabs>
          <w:tab w:val="clear" w:pos="734"/>
          <w:tab w:val="num" w:pos="851"/>
        </w:tabs>
        <w:ind w:left="851" w:hanging="851"/>
        <w:jc w:val="both"/>
        <w:rPr>
          <w:rFonts w:eastAsia="Arial" w:cs="Arial"/>
        </w:rPr>
      </w:pPr>
      <w:r w:rsidRPr="1BDC35CB">
        <w:rPr>
          <w:rFonts w:eastAsia="Arial" w:cs="Arial"/>
        </w:rPr>
        <w:t>This report is provided only to update members on the status of petitions received by the Council that are within the terms of reference of TARSAP.</w:t>
      </w:r>
      <w:r w:rsidR="0F385322" w:rsidRPr="1BDC35CB">
        <w:rPr>
          <w:rFonts w:eastAsia="Arial" w:cs="Arial"/>
        </w:rPr>
        <w:t xml:space="preserve"> </w:t>
      </w:r>
      <w:r w:rsidR="0F385322" w:rsidRPr="1BDC35CB">
        <w:rPr>
          <w:rFonts w:eastAsia="Arial" w:cs="Arial"/>
          <w:b/>
          <w:bCs/>
        </w:rPr>
        <w:t>No recommendations will be made at this stage until the requests are assessed against agreed TARSAP criteria.</w:t>
      </w:r>
      <w:r w:rsidR="0F385322" w:rsidRPr="1BDC35CB">
        <w:rPr>
          <w:rFonts w:eastAsia="Arial" w:cs="Arial"/>
        </w:rPr>
        <w:t xml:space="preserve"> </w:t>
      </w:r>
    </w:p>
    <w:p w14:paraId="3A502BC8" w14:textId="26A1E0E8" w:rsidR="00DD0EC7" w:rsidRDefault="00DD0EC7" w:rsidP="005C4A4E">
      <w:pPr>
        <w:pStyle w:val="BodyText"/>
        <w:autoSpaceDE w:val="0"/>
        <w:autoSpaceDN w:val="0"/>
        <w:adjustRightInd w:val="0"/>
        <w:ind w:left="851"/>
        <w:jc w:val="both"/>
      </w:pPr>
    </w:p>
    <w:p w14:paraId="2B3DF02F" w14:textId="023414FE" w:rsidR="00D16E2B" w:rsidRDefault="00D16E2B" w:rsidP="00B63E76">
      <w:pPr>
        <w:pStyle w:val="BodyText"/>
        <w:autoSpaceDE w:val="0"/>
        <w:autoSpaceDN w:val="0"/>
        <w:adjustRightInd w:val="0"/>
        <w:ind w:left="851"/>
      </w:pPr>
    </w:p>
    <w:p w14:paraId="2316068D" w14:textId="1F06247F" w:rsidR="00D16E2B" w:rsidRDefault="00D16E2B" w:rsidP="00B63E76">
      <w:pPr>
        <w:pStyle w:val="BodyText"/>
        <w:autoSpaceDE w:val="0"/>
        <w:autoSpaceDN w:val="0"/>
        <w:adjustRightInd w:val="0"/>
        <w:ind w:left="851"/>
      </w:pPr>
    </w:p>
    <w:p w14:paraId="49B2DB60" w14:textId="6D96D766" w:rsidR="00D16E2B" w:rsidRDefault="00D16E2B" w:rsidP="00B63E76">
      <w:pPr>
        <w:pStyle w:val="BodyText"/>
        <w:autoSpaceDE w:val="0"/>
        <w:autoSpaceDN w:val="0"/>
        <w:adjustRightInd w:val="0"/>
        <w:ind w:left="851"/>
      </w:pPr>
    </w:p>
    <w:p w14:paraId="5DDC21C1" w14:textId="6107DD07" w:rsidR="00D16E2B" w:rsidRDefault="00D16E2B" w:rsidP="00B63E76">
      <w:pPr>
        <w:pStyle w:val="BodyText"/>
        <w:autoSpaceDE w:val="0"/>
        <w:autoSpaceDN w:val="0"/>
        <w:adjustRightInd w:val="0"/>
        <w:ind w:left="851"/>
      </w:pPr>
    </w:p>
    <w:p w14:paraId="05B72F50" w14:textId="5F9EB467" w:rsidR="00D16E2B" w:rsidRDefault="00D16E2B" w:rsidP="00B63E76">
      <w:pPr>
        <w:pStyle w:val="BodyText"/>
        <w:autoSpaceDE w:val="0"/>
        <w:autoSpaceDN w:val="0"/>
        <w:adjustRightInd w:val="0"/>
        <w:ind w:left="851"/>
      </w:pPr>
    </w:p>
    <w:p w14:paraId="667BB0ED" w14:textId="323F6850" w:rsidR="00D16E2B" w:rsidRDefault="00D16E2B" w:rsidP="00B63E76">
      <w:pPr>
        <w:pStyle w:val="BodyText"/>
        <w:autoSpaceDE w:val="0"/>
        <w:autoSpaceDN w:val="0"/>
        <w:adjustRightInd w:val="0"/>
        <w:ind w:left="851"/>
      </w:pPr>
    </w:p>
    <w:p w14:paraId="45919456" w14:textId="7CF487D2" w:rsidR="00D16E2B" w:rsidRDefault="00D16E2B" w:rsidP="00B63E76">
      <w:pPr>
        <w:pStyle w:val="BodyText"/>
        <w:autoSpaceDE w:val="0"/>
        <w:autoSpaceDN w:val="0"/>
        <w:adjustRightInd w:val="0"/>
        <w:ind w:left="851"/>
      </w:pPr>
    </w:p>
    <w:p w14:paraId="4C0B88A9" w14:textId="7186A185" w:rsidR="00D16E2B" w:rsidRDefault="00D16E2B" w:rsidP="00B63E76">
      <w:pPr>
        <w:pStyle w:val="BodyText"/>
        <w:autoSpaceDE w:val="0"/>
        <w:autoSpaceDN w:val="0"/>
        <w:adjustRightInd w:val="0"/>
        <w:ind w:left="851"/>
      </w:pPr>
    </w:p>
    <w:p w14:paraId="54EF5B42" w14:textId="7D8CDB33" w:rsidR="00D16E2B" w:rsidRDefault="00D16E2B" w:rsidP="00B63E76">
      <w:pPr>
        <w:pStyle w:val="BodyText"/>
        <w:autoSpaceDE w:val="0"/>
        <w:autoSpaceDN w:val="0"/>
        <w:adjustRightInd w:val="0"/>
        <w:ind w:left="851"/>
      </w:pPr>
    </w:p>
    <w:p w14:paraId="227AA9BD" w14:textId="63318E73" w:rsidR="00D16E2B" w:rsidDel="00D16E2B" w:rsidRDefault="00D16E2B" w:rsidP="00B63E76">
      <w:pPr>
        <w:pStyle w:val="BodyText"/>
        <w:autoSpaceDE w:val="0"/>
        <w:autoSpaceDN w:val="0"/>
        <w:adjustRightInd w:val="0"/>
        <w:ind w:left="851"/>
        <w:sectPr w:rsidR="00D16E2B" w:rsidDel="00D16E2B" w:rsidSect="008F109E">
          <w:headerReference w:type="first" r:id="rId12"/>
          <w:footerReference w:type="first" r:id="rId13"/>
          <w:pgSz w:w="12240" w:h="20160" w:code="9"/>
          <w:pgMar w:top="720" w:right="1437" w:bottom="1440" w:left="1797" w:header="720" w:footer="431" w:gutter="0"/>
          <w:cols w:space="720"/>
          <w:titlePg/>
          <w:docGrid w:linePitch="360"/>
        </w:sectPr>
      </w:pPr>
    </w:p>
    <w:p w14:paraId="197D9CAE" w14:textId="1D9CAAAA" w:rsidR="00D16E2B" w:rsidRPr="00D16E2B" w:rsidRDefault="00D16E2B" w:rsidP="13BFBD15">
      <w:pPr>
        <w:pStyle w:val="BodyText"/>
        <w:autoSpaceDE w:val="0"/>
        <w:autoSpaceDN w:val="0"/>
        <w:adjustRightInd w:val="0"/>
        <w:ind w:left="851"/>
        <w:rPr>
          <w:b/>
          <w:bCs/>
          <w:i w:val="0"/>
          <w:iCs w:val="0"/>
          <w:sz w:val="28"/>
          <w:szCs w:val="28"/>
        </w:rPr>
      </w:pPr>
      <w:r w:rsidRPr="13BFBD15">
        <w:rPr>
          <w:b/>
          <w:bCs/>
          <w:i w:val="0"/>
          <w:iCs w:val="0"/>
          <w:sz w:val="28"/>
          <w:szCs w:val="28"/>
        </w:rPr>
        <w:lastRenderedPageBreak/>
        <w:t>Table 1: List of Petitions received since July 2022</w:t>
      </w:r>
    </w:p>
    <w:p w14:paraId="353318BA" w14:textId="04485D68" w:rsidR="00D16E2B" w:rsidRDefault="00D16E2B" w:rsidP="00B63E76">
      <w:pPr>
        <w:pStyle w:val="BodyText"/>
        <w:autoSpaceDE w:val="0"/>
        <w:autoSpaceDN w:val="0"/>
        <w:adjustRightInd w:val="0"/>
        <w:ind w:left="851"/>
      </w:pPr>
    </w:p>
    <w:tbl>
      <w:tblPr>
        <w:tblStyle w:val="TableGrid"/>
        <w:tblW w:w="14099" w:type="dxa"/>
        <w:tblLook w:val="04A0" w:firstRow="1" w:lastRow="0" w:firstColumn="1" w:lastColumn="0" w:noHBand="0" w:noVBand="1"/>
      </w:tblPr>
      <w:tblGrid>
        <w:gridCol w:w="480"/>
        <w:gridCol w:w="1860"/>
        <w:gridCol w:w="1360"/>
        <w:gridCol w:w="1352"/>
        <w:gridCol w:w="1152"/>
        <w:gridCol w:w="1432"/>
        <w:gridCol w:w="2610"/>
        <w:gridCol w:w="3853"/>
      </w:tblGrid>
      <w:tr w:rsidR="00D16E2B" w14:paraId="5C6355E8" w14:textId="77777777" w:rsidTr="339D2988">
        <w:trPr>
          <w:tblHeader/>
        </w:trPr>
        <w:tc>
          <w:tcPr>
            <w:tcW w:w="480" w:type="dxa"/>
          </w:tcPr>
          <w:p w14:paraId="62318181" w14:textId="77777777" w:rsidR="00D16E2B" w:rsidRPr="008F109E" w:rsidRDefault="00D16E2B" w:rsidP="006F1856">
            <w:pPr>
              <w:rPr>
                <w:rFonts w:cs="Arial"/>
                <w:sz w:val="22"/>
                <w:szCs w:val="22"/>
              </w:rPr>
            </w:pPr>
          </w:p>
        </w:tc>
        <w:tc>
          <w:tcPr>
            <w:tcW w:w="1860" w:type="dxa"/>
          </w:tcPr>
          <w:p w14:paraId="20421F1C" w14:textId="77777777" w:rsidR="00D16E2B" w:rsidRPr="008F109E" w:rsidRDefault="00D16E2B" w:rsidP="006F1856">
            <w:pPr>
              <w:rPr>
                <w:rFonts w:cs="Arial"/>
                <w:b/>
                <w:bCs/>
                <w:sz w:val="22"/>
                <w:szCs w:val="22"/>
              </w:rPr>
            </w:pPr>
            <w:r w:rsidRPr="008F109E">
              <w:rPr>
                <w:rFonts w:cs="Arial"/>
                <w:b/>
                <w:bCs/>
                <w:sz w:val="22"/>
                <w:szCs w:val="22"/>
              </w:rPr>
              <w:t xml:space="preserve">Location </w:t>
            </w:r>
          </w:p>
        </w:tc>
        <w:tc>
          <w:tcPr>
            <w:tcW w:w="1360" w:type="dxa"/>
          </w:tcPr>
          <w:p w14:paraId="23B04892" w14:textId="77777777" w:rsidR="00D16E2B" w:rsidRPr="008F109E" w:rsidRDefault="00D16E2B" w:rsidP="006F1856">
            <w:pPr>
              <w:rPr>
                <w:rFonts w:cs="Arial"/>
                <w:b/>
                <w:bCs/>
                <w:sz w:val="22"/>
                <w:szCs w:val="22"/>
              </w:rPr>
            </w:pPr>
            <w:r w:rsidRPr="008F109E">
              <w:rPr>
                <w:rFonts w:cs="Arial"/>
                <w:b/>
                <w:bCs/>
                <w:sz w:val="22"/>
                <w:szCs w:val="22"/>
              </w:rPr>
              <w:t>Ward</w:t>
            </w:r>
          </w:p>
        </w:tc>
        <w:tc>
          <w:tcPr>
            <w:tcW w:w="1352" w:type="dxa"/>
          </w:tcPr>
          <w:p w14:paraId="3CDCC2E2" w14:textId="77777777" w:rsidR="00D16E2B" w:rsidRPr="008F109E" w:rsidRDefault="00D16E2B" w:rsidP="006F1856">
            <w:pPr>
              <w:rPr>
                <w:rFonts w:cs="Arial"/>
                <w:b/>
                <w:bCs/>
                <w:sz w:val="22"/>
                <w:szCs w:val="22"/>
              </w:rPr>
            </w:pPr>
            <w:r w:rsidRPr="008F109E">
              <w:rPr>
                <w:rFonts w:cs="Arial"/>
                <w:b/>
                <w:bCs/>
                <w:sz w:val="22"/>
                <w:szCs w:val="22"/>
              </w:rPr>
              <w:t xml:space="preserve">Submitted by </w:t>
            </w:r>
          </w:p>
        </w:tc>
        <w:tc>
          <w:tcPr>
            <w:tcW w:w="1152" w:type="dxa"/>
          </w:tcPr>
          <w:p w14:paraId="7C2D3AA1" w14:textId="77777777" w:rsidR="00D16E2B" w:rsidRPr="008F109E" w:rsidRDefault="00D16E2B" w:rsidP="006F1856">
            <w:pPr>
              <w:rPr>
                <w:rFonts w:cs="Arial"/>
                <w:b/>
                <w:bCs/>
                <w:sz w:val="22"/>
                <w:szCs w:val="22"/>
              </w:rPr>
            </w:pPr>
            <w:r w:rsidRPr="008F109E">
              <w:rPr>
                <w:rFonts w:cs="Arial"/>
                <w:b/>
                <w:bCs/>
                <w:sz w:val="22"/>
                <w:szCs w:val="22"/>
              </w:rPr>
              <w:t>Date received</w:t>
            </w:r>
          </w:p>
        </w:tc>
        <w:tc>
          <w:tcPr>
            <w:tcW w:w="1432" w:type="dxa"/>
          </w:tcPr>
          <w:p w14:paraId="6E2F2D38" w14:textId="77777777" w:rsidR="00D16E2B" w:rsidRPr="008F109E" w:rsidRDefault="00D16E2B" w:rsidP="006F1856">
            <w:pPr>
              <w:rPr>
                <w:rFonts w:cs="Arial"/>
                <w:b/>
                <w:bCs/>
                <w:sz w:val="22"/>
                <w:szCs w:val="22"/>
              </w:rPr>
            </w:pPr>
            <w:r w:rsidRPr="008F109E">
              <w:rPr>
                <w:rFonts w:cs="Arial"/>
                <w:b/>
                <w:bCs/>
                <w:sz w:val="22"/>
                <w:szCs w:val="22"/>
              </w:rPr>
              <w:t>No. of signatories</w:t>
            </w:r>
          </w:p>
        </w:tc>
        <w:tc>
          <w:tcPr>
            <w:tcW w:w="2610" w:type="dxa"/>
          </w:tcPr>
          <w:p w14:paraId="22E6AB91" w14:textId="77777777" w:rsidR="00D16E2B" w:rsidRPr="008F109E" w:rsidRDefault="00D16E2B" w:rsidP="006F1856">
            <w:pPr>
              <w:rPr>
                <w:rFonts w:cs="Arial"/>
                <w:b/>
                <w:bCs/>
                <w:sz w:val="22"/>
                <w:szCs w:val="22"/>
              </w:rPr>
            </w:pPr>
            <w:r w:rsidRPr="008F109E">
              <w:rPr>
                <w:rFonts w:cs="Arial"/>
                <w:b/>
                <w:bCs/>
                <w:sz w:val="22"/>
                <w:szCs w:val="22"/>
              </w:rPr>
              <w:t>Request</w:t>
            </w:r>
          </w:p>
        </w:tc>
        <w:tc>
          <w:tcPr>
            <w:tcW w:w="3853" w:type="dxa"/>
          </w:tcPr>
          <w:p w14:paraId="065094A6" w14:textId="77777777" w:rsidR="00D16E2B" w:rsidRPr="008F109E" w:rsidRDefault="00D16E2B" w:rsidP="006F1856">
            <w:pPr>
              <w:rPr>
                <w:rFonts w:cs="Arial"/>
                <w:b/>
                <w:bCs/>
                <w:sz w:val="22"/>
                <w:szCs w:val="22"/>
              </w:rPr>
            </w:pPr>
            <w:r w:rsidRPr="008F109E">
              <w:rPr>
                <w:rFonts w:cs="Arial"/>
                <w:b/>
                <w:bCs/>
                <w:sz w:val="22"/>
                <w:szCs w:val="22"/>
              </w:rPr>
              <w:t>Status</w:t>
            </w:r>
          </w:p>
        </w:tc>
      </w:tr>
      <w:tr w:rsidR="00D16E2B" w14:paraId="57124A15" w14:textId="77777777" w:rsidTr="339D2988">
        <w:tc>
          <w:tcPr>
            <w:tcW w:w="480" w:type="dxa"/>
          </w:tcPr>
          <w:p w14:paraId="69E3888F" w14:textId="77777777" w:rsidR="00D16E2B" w:rsidRPr="008F109E" w:rsidRDefault="00D16E2B" w:rsidP="006F1856">
            <w:pPr>
              <w:rPr>
                <w:rFonts w:cs="Arial"/>
                <w:sz w:val="22"/>
                <w:szCs w:val="22"/>
              </w:rPr>
            </w:pPr>
            <w:r w:rsidRPr="008F109E">
              <w:rPr>
                <w:rFonts w:cs="Arial"/>
                <w:sz w:val="22"/>
                <w:szCs w:val="22"/>
              </w:rPr>
              <w:t>1</w:t>
            </w:r>
          </w:p>
        </w:tc>
        <w:tc>
          <w:tcPr>
            <w:tcW w:w="1860" w:type="dxa"/>
          </w:tcPr>
          <w:p w14:paraId="58FAC9A3" w14:textId="77777777" w:rsidR="00D16E2B" w:rsidRPr="008F109E" w:rsidRDefault="00D16E2B" w:rsidP="006F1856">
            <w:pPr>
              <w:rPr>
                <w:rFonts w:cs="Arial"/>
                <w:sz w:val="22"/>
                <w:szCs w:val="22"/>
              </w:rPr>
            </w:pPr>
            <w:r w:rsidRPr="008F109E">
              <w:rPr>
                <w:rFonts w:cs="Arial"/>
                <w:sz w:val="22"/>
                <w:szCs w:val="22"/>
              </w:rPr>
              <w:t>Queens Avenue</w:t>
            </w:r>
          </w:p>
        </w:tc>
        <w:tc>
          <w:tcPr>
            <w:tcW w:w="1360" w:type="dxa"/>
          </w:tcPr>
          <w:p w14:paraId="28165D70" w14:textId="77777777" w:rsidR="00D16E2B" w:rsidRPr="008F109E" w:rsidRDefault="00D16E2B" w:rsidP="006F1856">
            <w:pPr>
              <w:rPr>
                <w:rFonts w:cs="Arial"/>
                <w:sz w:val="22"/>
                <w:szCs w:val="22"/>
              </w:rPr>
            </w:pPr>
            <w:r w:rsidRPr="008F109E">
              <w:rPr>
                <w:rFonts w:cs="Arial"/>
                <w:sz w:val="22"/>
                <w:szCs w:val="22"/>
              </w:rPr>
              <w:t xml:space="preserve">Centenary </w:t>
            </w:r>
          </w:p>
        </w:tc>
        <w:tc>
          <w:tcPr>
            <w:tcW w:w="1352" w:type="dxa"/>
          </w:tcPr>
          <w:p w14:paraId="7D0B68C0" w14:textId="77777777" w:rsidR="00D16E2B" w:rsidRPr="008F109E" w:rsidRDefault="00D16E2B" w:rsidP="006F1856">
            <w:pPr>
              <w:rPr>
                <w:rFonts w:cs="Arial"/>
                <w:sz w:val="22"/>
                <w:szCs w:val="22"/>
              </w:rPr>
            </w:pPr>
            <w:r w:rsidRPr="008F109E">
              <w:rPr>
                <w:rFonts w:cs="Arial"/>
                <w:sz w:val="22"/>
                <w:szCs w:val="22"/>
              </w:rPr>
              <w:t xml:space="preserve">Resident </w:t>
            </w:r>
          </w:p>
        </w:tc>
        <w:tc>
          <w:tcPr>
            <w:tcW w:w="1152" w:type="dxa"/>
          </w:tcPr>
          <w:p w14:paraId="39BE9080" w14:textId="77777777" w:rsidR="00D16E2B" w:rsidRPr="008F109E" w:rsidRDefault="00D16E2B" w:rsidP="006F1856">
            <w:pPr>
              <w:rPr>
                <w:rFonts w:cs="Arial"/>
                <w:sz w:val="22"/>
                <w:szCs w:val="22"/>
              </w:rPr>
            </w:pPr>
            <w:r w:rsidRPr="008F109E">
              <w:rPr>
                <w:rFonts w:cs="Arial"/>
                <w:sz w:val="22"/>
                <w:szCs w:val="22"/>
              </w:rPr>
              <w:t>20/06/22</w:t>
            </w:r>
          </w:p>
        </w:tc>
        <w:tc>
          <w:tcPr>
            <w:tcW w:w="1432" w:type="dxa"/>
          </w:tcPr>
          <w:p w14:paraId="5EBA56FD" w14:textId="77777777" w:rsidR="00D16E2B" w:rsidRPr="008F109E" w:rsidRDefault="00D16E2B" w:rsidP="006F1856">
            <w:pPr>
              <w:rPr>
                <w:rFonts w:cs="Arial"/>
                <w:sz w:val="22"/>
                <w:szCs w:val="22"/>
              </w:rPr>
            </w:pPr>
            <w:r w:rsidRPr="008F109E">
              <w:rPr>
                <w:rFonts w:cs="Arial"/>
                <w:sz w:val="22"/>
                <w:szCs w:val="22"/>
              </w:rPr>
              <w:t>34</w:t>
            </w:r>
          </w:p>
        </w:tc>
        <w:tc>
          <w:tcPr>
            <w:tcW w:w="2610" w:type="dxa"/>
          </w:tcPr>
          <w:p w14:paraId="2DA8159B" w14:textId="77777777" w:rsidR="00D16E2B" w:rsidRPr="008F109E" w:rsidRDefault="00D16E2B" w:rsidP="006F1856">
            <w:pPr>
              <w:rPr>
                <w:rFonts w:eastAsia="Arial" w:cs="Arial"/>
                <w:sz w:val="22"/>
                <w:szCs w:val="22"/>
              </w:rPr>
            </w:pPr>
            <w:r w:rsidRPr="0365924E">
              <w:rPr>
                <w:rFonts w:eastAsia="Arial" w:cs="Arial"/>
                <w:sz w:val="22"/>
                <w:szCs w:val="22"/>
              </w:rPr>
              <w:t xml:space="preserve">Most of the traffic driving through Queens Avenue are exceeding the 30mph speed limit which is of great concern to the residents of the road. A serious accident is just waiting to happen. A speed restriction of 20mph should be introduced with the appropriate clear signage and speed ramps. </w:t>
            </w:r>
          </w:p>
          <w:p w14:paraId="2451B227" w14:textId="77777777" w:rsidR="00D16E2B" w:rsidRPr="008F109E" w:rsidRDefault="00D16E2B" w:rsidP="006F1856">
            <w:pPr>
              <w:rPr>
                <w:rFonts w:cs="Arial"/>
                <w:sz w:val="22"/>
                <w:szCs w:val="22"/>
              </w:rPr>
            </w:pPr>
          </w:p>
        </w:tc>
        <w:tc>
          <w:tcPr>
            <w:tcW w:w="3853" w:type="dxa"/>
          </w:tcPr>
          <w:p w14:paraId="6D2C49A6" w14:textId="330FC294" w:rsidR="00D16E2B" w:rsidRPr="008F109E" w:rsidRDefault="00D16E2B" w:rsidP="005C4A4E">
            <w:pPr>
              <w:jc w:val="both"/>
              <w:rPr>
                <w:rFonts w:cs="Arial"/>
                <w:sz w:val="22"/>
                <w:szCs w:val="22"/>
              </w:rPr>
            </w:pPr>
            <w:r w:rsidRPr="339D2988">
              <w:rPr>
                <w:rFonts w:cs="Arial"/>
                <w:sz w:val="22"/>
                <w:szCs w:val="22"/>
              </w:rPr>
              <w:t>The speed survey result</w:t>
            </w:r>
            <w:r w:rsidR="747D6A03" w:rsidRPr="339D2988">
              <w:rPr>
                <w:rFonts w:cs="Arial"/>
                <w:sz w:val="22"/>
                <w:szCs w:val="22"/>
              </w:rPr>
              <w:t>s</w:t>
            </w:r>
            <w:r w:rsidRPr="339D2988">
              <w:rPr>
                <w:rFonts w:cs="Arial"/>
                <w:sz w:val="22"/>
                <w:szCs w:val="22"/>
              </w:rPr>
              <w:t xml:space="preserve"> </w:t>
            </w:r>
            <w:r w:rsidR="3FF26EA7" w:rsidRPr="339D2988">
              <w:rPr>
                <w:rFonts w:cs="Arial"/>
                <w:sz w:val="22"/>
                <w:szCs w:val="22"/>
              </w:rPr>
              <w:t xml:space="preserve">from September 2022 </w:t>
            </w:r>
            <w:r w:rsidR="3EEED96D" w:rsidRPr="339D2988">
              <w:rPr>
                <w:rFonts w:cs="Arial"/>
                <w:sz w:val="22"/>
                <w:szCs w:val="22"/>
              </w:rPr>
              <w:t>show</w:t>
            </w:r>
            <w:r w:rsidRPr="339D2988">
              <w:rPr>
                <w:rFonts w:cs="Arial"/>
                <w:sz w:val="22"/>
                <w:szCs w:val="22"/>
              </w:rPr>
              <w:t xml:space="preserve"> that the 85%ile speed in both directions is 29.5mph and 29.2mph respectively.</w:t>
            </w:r>
            <w:r w:rsidR="4E5DD49C" w:rsidRPr="339D2988">
              <w:rPr>
                <w:rFonts w:cs="Arial"/>
                <w:sz w:val="22"/>
                <w:szCs w:val="22"/>
              </w:rPr>
              <w:t xml:space="preserve"> As this is</w:t>
            </w:r>
            <w:r w:rsidR="298F8A2C" w:rsidRPr="339D2988">
              <w:rPr>
                <w:rFonts w:cs="Arial"/>
                <w:sz w:val="22"/>
                <w:szCs w:val="22"/>
              </w:rPr>
              <w:t xml:space="preserve"> slightly</w:t>
            </w:r>
            <w:r w:rsidR="4E5DD49C" w:rsidRPr="339D2988">
              <w:rPr>
                <w:rFonts w:cs="Arial"/>
                <w:sz w:val="22"/>
                <w:szCs w:val="22"/>
              </w:rPr>
              <w:t xml:space="preserve"> below 30mph, </w:t>
            </w:r>
            <w:r w:rsidR="7136A153" w:rsidRPr="339D2988">
              <w:rPr>
                <w:rFonts w:cs="Arial"/>
                <w:sz w:val="22"/>
                <w:szCs w:val="22"/>
              </w:rPr>
              <w:t>o</w:t>
            </w:r>
            <w:r w:rsidR="09D68B29" w:rsidRPr="339D2988">
              <w:rPr>
                <w:rFonts w:cs="Arial"/>
                <w:sz w:val="22"/>
                <w:szCs w:val="22"/>
              </w:rPr>
              <w:t>fficers will</w:t>
            </w:r>
            <w:r w:rsidR="7F820BD6" w:rsidRPr="339D2988">
              <w:rPr>
                <w:rFonts w:cs="Arial"/>
                <w:sz w:val="22"/>
                <w:szCs w:val="22"/>
              </w:rPr>
              <w:t xml:space="preserve"> need to</w:t>
            </w:r>
            <w:r w:rsidR="09D68B29" w:rsidRPr="339D2988">
              <w:rPr>
                <w:rFonts w:cs="Arial"/>
                <w:sz w:val="22"/>
                <w:szCs w:val="22"/>
              </w:rPr>
              <w:t xml:space="preserve"> investigate further to decide on the next course of action. </w:t>
            </w:r>
            <w:r w:rsidRPr="339D2988">
              <w:rPr>
                <w:rFonts w:cs="Arial"/>
                <w:sz w:val="22"/>
                <w:szCs w:val="22"/>
              </w:rPr>
              <w:t xml:space="preserve">  </w:t>
            </w:r>
          </w:p>
        </w:tc>
      </w:tr>
      <w:tr w:rsidR="00D16E2B" w14:paraId="07C18B0D" w14:textId="77777777" w:rsidTr="339D2988">
        <w:tc>
          <w:tcPr>
            <w:tcW w:w="480" w:type="dxa"/>
          </w:tcPr>
          <w:p w14:paraId="73B0ED4E" w14:textId="77777777" w:rsidR="00D16E2B" w:rsidRPr="008F109E" w:rsidRDefault="00D16E2B" w:rsidP="006F1856">
            <w:pPr>
              <w:rPr>
                <w:rFonts w:cs="Arial"/>
                <w:sz w:val="22"/>
                <w:szCs w:val="22"/>
              </w:rPr>
            </w:pPr>
            <w:r w:rsidRPr="008F109E">
              <w:rPr>
                <w:rFonts w:cs="Arial"/>
                <w:sz w:val="22"/>
                <w:szCs w:val="22"/>
              </w:rPr>
              <w:t>2</w:t>
            </w:r>
          </w:p>
        </w:tc>
        <w:tc>
          <w:tcPr>
            <w:tcW w:w="1860" w:type="dxa"/>
          </w:tcPr>
          <w:p w14:paraId="658CB5D5" w14:textId="77777777" w:rsidR="00D16E2B" w:rsidRPr="008F109E" w:rsidRDefault="00D16E2B" w:rsidP="006F1856">
            <w:pPr>
              <w:rPr>
                <w:rFonts w:cs="Arial"/>
                <w:sz w:val="22"/>
                <w:szCs w:val="22"/>
              </w:rPr>
            </w:pPr>
            <w:r w:rsidRPr="008F109E">
              <w:rPr>
                <w:rFonts w:cs="Arial"/>
                <w:sz w:val="22"/>
                <w:szCs w:val="22"/>
              </w:rPr>
              <w:t xml:space="preserve">Victor Road </w:t>
            </w:r>
          </w:p>
        </w:tc>
        <w:tc>
          <w:tcPr>
            <w:tcW w:w="1360" w:type="dxa"/>
          </w:tcPr>
          <w:p w14:paraId="622886D1" w14:textId="77777777" w:rsidR="00D16E2B" w:rsidRPr="008F109E" w:rsidRDefault="00D16E2B" w:rsidP="006F1856">
            <w:pPr>
              <w:rPr>
                <w:rFonts w:cs="Arial"/>
                <w:sz w:val="22"/>
                <w:szCs w:val="22"/>
              </w:rPr>
            </w:pPr>
            <w:r w:rsidRPr="008F109E">
              <w:rPr>
                <w:rFonts w:cs="Arial"/>
                <w:sz w:val="22"/>
                <w:szCs w:val="22"/>
              </w:rPr>
              <w:t>Headstone</w:t>
            </w:r>
          </w:p>
        </w:tc>
        <w:tc>
          <w:tcPr>
            <w:tcW w:w="1352" w:type="dxa"/>
          </w:tcPr>
          <w:p w14:paraId="47C8E2FB" w14:textId="77777777" w:rsidR="00D16E2B" w:rsidRPr="008F109E" w:rsidRDefault="00D16E2B" w:rsidP="006F1856">
            <w:pPr>
              <w:rPr>
                <w:rFonts w:cs="Arial"/>
                <w:sz w:val="22"/>
                <w:szCs w:val="22"/>
              </w:rPr>
            </w:pPr>
            <w:r w:rsidRPr="008F109E">
              <w:rPr>
                <w:rFonts w:cs="Arial"/>
                <w:sz w:val="22"/>
                <w:szCs w:val="22"/>
              </w:rPr>
              <w:t>Ward Member</w:t>
            </w:r>
          </w:p>
        </w:tc>
        <w:tc>
          <w:tcPr>
            <w:tcW w:w="1152" w:type="dxa"/>
          </w:tcPr>
          <w:p w14:paraId="00B895F9" w14:textId="77777777" w:rsidR="00D16E2B" w:rsidRPr="008F109E" w:rsidRDefault="00D16E2B" w:rsidP="006F1856">
            <w:pPr>
              <w:rPr>
                <w:rFonts w:cs="Arial"/>
                <w:sz w:val="22"/>
                <w:szCs w:val="22"/>
              </w:rPr>
            </w:pPr>
            <w:r w:rsidRPr="008F109E">
              <w:rPr>
                <w:rFonts w:cs="Arial"/>
                <w:sz w:val="22"/>
                <w:szCs w:val="22"/>
              </w:rPr>
              <w:t>24/06/22</w:t>
            </w:r>
          </w:p>
        </w:tc>
        <w:tc>
          <w:tcPr>
            <w:tcW w:w="1432" w:type="dxa"/>
          </w:tcPr>
          <w:p w14:paraId="445E1C51" w14:textId="77777777" w:rsidR="00D16E2B" w:rsidRPr="008F109E" w:rsidRDefault="00D16E2B" w:rsidP="006F1856">
            <w:pPr>
              <w:rPr>
                <w:rFonts w:cs="Arial"/>
                <w:sz w:val="22"/>
                <w:szCs w:val="22"/>
              </w:rPr>
            </w:pPr>
            <w:r w:rsidRPr="008F109E">
              <w:rPr>
                <w:rFonts w:cs="Arial"/>
                <w:sz w:val="22"/>
                <w:szCs w:val="22"/>
              </w:rPr>
              <w:t>13</w:t>
            </w:r>
          </w:p>
        </w:tc>
        <w:tc>
          <w:tcPr>
            <w:tcW w:w="2610" w:type="dxa"/>
          </w:tcPr>
          <w:p w14:paraId="6971255E" w14:textId="77777777" w:rsidR="00D16E2B" w:rsidRPr="008F109E" w:rsidRDefault="00D16E2B" w:rsidP="006F1856">
            <w:pPr>
              <w:rPr>
                <w:rFonts w:eastAsia="Arial" w:cs="Arial"/>
                <w:sz w:val="22"/>
                <w:szCs w:val="22"/>
              </w:rPr>
            </w:pPr>
            <w:r w:rsidRPr="008F109E">
              <w:rPr>
                <w:rFonts w:cs="Arial"/>
                <w:sz w:val="22"/>
                <w:szCs w:val="22"/>
              </w:rPr>
              <w:t xml:space="preserve">Prospective CPZ for </w:t>
            </w:r>
            <w:r w:rsidRPr="008F109E">
              <w:rPr>
                <w:rFonts w:eastAsia="Arial" w:cs="Arial"/>
                <w:sz w:val="22"/>
                <w:szCs w:val="22"/>
              </w:rPr>
              <w:t xml:space="preserve">Victor Road, Sidney Road, Edward Road, Albert Road, Pinner View, Fairfield Drive and Atherton Place.  </w:t>
            </w:r>
          </w:p>
          <w:p w14:paraId="34B37991" w14:textId="77777777" w:rsidR="00D16E2B" w:rsidRPr="008F109E" w:rsidRDefault="00D16E2B" w:rsidP="006F1856">
            <w:pPr>
              <w:rPr>
                <w:rFonts w:eastAsia="Arial" w:cs="Arial"/>
                <w:sz w:val="22"/>
                <w:szCs w:val="22"/>
              </w:rPr>
            </w:pPr>
          </w:p>
        </w:tc>
        <w:tc>
          <w:tcPr>
            <w:tcW w:w="3853" w:type="dxa"/>
          </w:tcPr>
          <w:p w14:paraId="644B7129" w14:textId="77777777" w:rsidR="00D16E2B" w:rsidRPr="008F109E" w:rsidRDefault="00D16E2B" w:rsidP="005C4A4E">
            <w:pPr>
              <w:pStyle w:val="BodyText"/>
              <w:jc w:val="both"/>
              <w:rPr>
                <w:i w:val="0"/>
                <w:iCs w:val="0"/>
                <w:sz w:val="22"/>
                <w:szCs w:val="22"/>
              </w:rPr>
            </w:pPr>
            <w:r w:rsidRPr="7E8248F4">
              <w:rPr>
                <w:i w:val="0"/>
                <w:iCs w:val="0"/>
                <w:sz w:val="22"/>
                <w:szCs w:val="22"/>
              </w:rPr>
              <w:t xml:space="preserve">Officers have noted the request and added to the list of requests received. Following this TARSAP, the request will be assessed in accordance with agreed TARSAP criteria before it is prioritised on the parking programme for 2023-24. </w:t>
            </w:r>
          </w:p>
          <w:p w14:paraId="3D4128A8" w14:textId="77777777" w:rsidR="00D16E2B" w:rsidRPr="008F109E" w:rsidRDefault="00D16E2B" w:rsidP="005C4A4E">
            <w:pPr>
              <w:jc w:val="both"/>
              <w:rPr>
                <w:rFonts w:cs="Arial"/>
                <w:sz w:val="22"/>
                <w:szCs w:val="22"/>
              </w:rPr>
            </w:pPr>
          </w:p>
        </w:tc>
      </w:tr>
      <w:tr w:rsidR="00D16E2B" w14:paraId="214FB203" w14:textId="77777777" w:rsidTr="339D2988">
        <w:tc>
          <w:tcPr>
            <w:tcW w:w="480" w:type="dxa"/>
          </w:tcPr>
          <w:p w14:paraId="27003948" w14:textId="77777777" w:rsidR="00D16E2B" w:rsidRPr="008F109E" w:rsidRDefault="00D16E2B" w:rsidP="006F1856">
            <w:pPr>
              <w:rPr>
                <w:rFonts w:cs="Arial"/>
                <w:sz w:val="22"/>
                <w:szCs w:val="22"/>
              </w:rPr>
            </w:pPr>
            <w:r w:rsidRPr="008F109E">
              <w:rPr>
                <w:rFonts w:cs="Arial"/>
                <w:sz w:val="22"/>
                <w:szCs w:val="22"/>
              </w:rPr>
              <w:t>3</w:t>
            </w:r>
          </w:p>
        </w:tc>
        <w:tc>
          <w:tcPr>
            <w:tcW w:w="1860" w:type="dxa"/>
          </w:tcPr>
          <w:p w14:paraId="4EA2448A" w14:textId="77777777" w:rsidR="00D16E2B" w:rsidRPr="008F109E" w:rsidRDefault="00D16E2B" w:rsidP="006F1856">
            <w:pPr>
              <w:rPr>
                <w:rFonts w:cs="Arial"/>
                <w:sz w:val="22"/>
                <w:szCs w:val="22"/>
              </w:rPr>
            </w:pPr>
            <w:r w:rsidRPr="008F109E">
              <w:rPr>
                <w:rFonts w:cs="Arial"/>
                <w:sz w:val="22"/>
                <w:szCs w:val="22"/>
              </w:rPr>
              <w:t>Common Road</w:t>
            </w:r>
          </w:p>
        </w:tc>
        <w:tc>
          <w:tcPr>
            <w:tcW w:w="1360" w:type="dxa"/>
          </w:tcPr>
          <w:p w14:paraId="422C439D" w14:textId="77777777" w:rsidR="00D16E2B" w:rsidRPr="008F109E" w:rsidRDefault="00D16E2B" w:rsidP="006F1856">
            <w:pPr>
              <w:rPr>
                <w:rFonts w:cs="Arial"/>
                <w:sz w:val="22"/>
                <w:szCs w:val="22"/>
              </w:rPr>
            </w:pPr>
            <w:r w:rsidRPr="008F109E">
              <w:rPr>
                <w:rFonts w:cs="Arial"/>
                <w:sz w:val="22"/>
                <w:szCs w:val="22"/>
              </w:rPr>
              <w:t>Stanmore and Harrow Weald</w:t>
            </w:r>
          </w:p>
        </w:tc>
        <w:tc>
          <w:tcPr>
            <w:tcW w:w="1352" w:type="dxa"/>
          </w:tcPr>
          <w:p w14:paraId="372AC3F0" w14:textId="77777777" w:rsidR="00D16E2B" w:rsidRPr="008F109E" w:rsidRDefault="00D16E2B" w:rsidP="006F1856">
            <w:pPr>
              <w:rPr>
                <w:rFonts w:cs="Arial"/>
                <w:sz w:val="22"/>
                <w:szCs w:val="22"/>
              </w:rPr>
            </w:pPr>
            <w:r w:rsidRPr="008F109E">
              <w:rPr>
                <w:rFonts w:cs="Arial"/>
                <w:sz w:val="22"/>
                <w:szCs w:val="22"/>
              </w:rPr>
              <w:t xml:space="preserve">Resident </w:t>
            </w:r>
          </w:p>
        </w:tc>
        <w:tc>
          <w:tcPr>
            <w:tcW w:w="1152" w:type="dxa"/>
          </w:tcPr>
          <w:p w14:paraId="7EABA939" w14:textId="77777777" w:rsidR="00D16E2B" w:rsidRPr="008F109E" w:rsidRDefault="00D16E2B" w:rsidP="006F1856">
            <w:pPr>
              <w:rPr>
                <w:rFonts w:cs="Arial"/>
                <w:sz w:val="22"/>
                <w:szCs w:val="22"/>
              </w:rPr>
            </w:pPr>
            <w:r w:rsidRPr="008F109E">
              <w:rPr>
                <w:rFonts w:cs="Arial"/>
                <w:sz w:val="22"/>
                <w:szCs w:val="22"/>
              </w:rPr>
              <w:t>11/07/22</w:t>
            </w:r>
          </w:p>
        </w:tc>
        <w:tc>
          <w:tcPr>
            <w:tcW w:w="1432" w:type="dxa"/>
          </w:tcPr>
          <w:p w14:paraId="1A87E426" w14:textId="77777777" w:rsidR="00D16E2B" w:rsidRPr="008F109E" w:rsidRDefault="00D16E2B" w:rsidP="006F1856">
            <w:pPr>
              <w:rPr>
                <w:rFonts w:cs="Arial"/>
                <w:sz w:val="22"/>
                <w:szCs w:val="22"/>
              </w:rPr>
            </w:pPr>
            <w:r w:rsidRPr="008F109E">
              <w:rPr>
                <w:rFonts w:cs="Arial"/>
                <w:sz w:val="22"/>
                <w:szCs w:val="22"/>
              </w:rPr>
              <w:t>147</w:t>
            </w:r>
          </w:p>
        </w:tc>
        <w:tc>
          <w:tcPr>
            <w:tcW w:w="2610" w:type="dxa"/>
          </w:tcPr>
          <w:p w14:paraId="6A4843C5" w14:textId="77777777" w:rsidR="00D16E2B" w:rsidRPr="008F109E" w:rsidRDefault="00D16E2B" w:rsidP="006F1856">
            <w:pPr>
              <w:rPr>
                <w:rFonts w:eastAsia="Arial" w:cs="Arial"/>
                <w:sz w:val="22"/>
                <w:szCs w:val="22"/>
              </w:rPr>
            </w:pPr>
            <w:r w:rsidRPr="008F109E">
              <w:rPr>
                <w:rFonts w:eastAsia="Arial" w:cs="Arial"/>
                <w:sz w:val="22"/>
                <w:szCs w:val="22"/>
              </w:rPr>
              <w:t>Signalised Pedestrian Crossing outside Sandringham Estate on Common Road</w:t>
            </w:r>
          </w:p>
          <w:p w14:paraId="715CBEB8" w14:textId="77777777" w:rsidR="00D16E2B" w:rsidRPr="008F109E" w:rsidRDefault="00D16E2B" w:rsidP="006F1856">
            <w:pPr>
              <w:rPr>
                <w:rFonts w:cs="Arial"/>
                <w:sz w:val="22"/>
                <w:szCs w:val="22"/>
              </w:rPr>
            </w:pPr>
          </w:p>
        </w:tc>
        <w:tc>
          <w:tcPr>
            <w:tcW w:w="3853" w:type="dxa"/>
          </w:tcPr>
          <w:p w14:paraId="0E0D971A" w14:textId="77777777" w:rsidR="00D16E2B" w:rsidRPr="008F109E" w:rsidRDefault="00D16E2B" w:rsidP="005C4A4E">
            <w:pPr>
              <w:pStyle w:val="BodyText"/>
              <w:jc w:val="both"/>
              <w:rPr>
                <w:i w:val="0"/>
                <w:iCs w:val="0"/>
                <w:sz w:val="22"/>
                <w:szCs w:val="22"/>
              </w:rPr>
            </w:pPr>
            <w:r w:rsidRPr="28739D0D">
              <w:rPr>
                <w:i w:val="0"/>
                <w:iCs w:val="0"/>
                <w:sz w:val="22"/>
                <w:szCs w:val="22"/>
              </w:rPr>
              <w:t xml:space="preserve">Officers to investigate complaint and identify possible short-term safety measures to address concerns in the interim. The request for the crossing will also be assessed and presented </w:t>
            </w:r>
            <w:r w:rsidRPr="28739D0D">
              <w:rPr>
                <w:i w:val="0"/>
                <w:iCs w:val="0"/>
                <w:sz w:val="22"/>
                <w:szCs w:val="22"/>
              </w:rPr>
              <w:lastRenderedPageBreak/>
              <w:t xml:space="preserve">to the February 2023 TARSAP for consideration and prioritisation. </w:t>
            </w:r>
          </w:p>
          <w:p w14:paraId="3A6A7678" w14:textId="77777777" w:rsidR="00D16E2B" w:rsidRPr="008F109E" w:rsidRDefault="00D16E2B" w:rsidP="005C4A4E">
            <w:pPr>
              <w:pStyle w:val="BodyText"/>
              <w:jc w:val="both"/>
              <w:rPr>
                <w:i w:val="0"/>
                <w:iCs w:val="0"/>
                <w:sz w:val="22"/>
                <w:szCs w:val="22"/>
              </w:rPr>
            </w:pPr>
          </w:p>
        </w:tc>
      </w:tr>
      <w:tr w:rsidR="00D16E2B" w14:paraId="1674C5E4" w14:textId="77777777" w:rsidTr="339D2988">
        <w:trPr>
          <w:trHeight w:val="1305"/>
        </w:trPr>
        <w:tc>
          <w:tcPr>
            <w:tcW w:w="480" w:type="dxa"/>
          </w:tcPr>
          <w:p w14:paraId="096CDD75" w14:textId="77777777" w:rsidR="00D16E2B" w:rsidRPr="008F109E" w:rsidRDefault="00D16E2B" w:rsidP="006F1856">
            <w:pPr>
              <w:rPr>
                <w:rFonts w:cs="Arial"/>
                <w:sz w:val="22"/>
                <w:szCs w:val="22"/>
              </w:rPr>
            </w:pPr>
            <w:r w:rsidRPr="008F109E">
              <w:rPr>
                <w:rFonts w:cs="Arial"/>
                <w:sz w:val="22"/>
                <w:szCs w:val="22"/>
              </w:rPr>
              <w:lastRenderedPageBreak/>
              <w:t>4</w:t>
            </w:r>
          </w:p>
        </w:tc>
        <w:tc>
          <w:tcPr>
            <w:tcW w:w="1860" w:type="dxa"/>
          </w:tcPr>
          <w:p w14:paraId="3078861B" w14:textId="77777777" w:rsidR="00D16E2B" w:rsidRPr="008F109E" w:rsidRDefault="00D16E2B" w:rsidP="006F1856">
            <w:pPr>
              <w:rPr>
                <w:rFonts w:cs="Arial"/>
                <w:sz w:val="22"/>
                <w:szCs w:val="22"/>
              </w:rPr>
            </w:pPr>
            <w:r w:rsidRPr="008F109E">
              <w:rPr>
                <w:rFonts w:cs="Arial"/>
                <w:sz w:val="22"/>
                <w:szCs w:val="22"/>
              </w:rPr>
              <w:t>Cowbridge Road</w:t>
            </w:r>
          </w:p>
        </w:tc>
        <w:tc>
          <w:tcPr>
            <w:tcW w:w="1360" w:type="dxa"/>
          </w:tcPr>
          <w:p w14:paraId="1ABD80EB" w14:textId="77777777" w:rsidR="00D16E2B" w:rsidRPr="008F109E" w:rsidRDefault="00D16E2B" w:rsidP="006F1856">
            <w:pPr>
              <w:rPr>
                <w:rFonts w:cs="Arial"/>
                <w:sz w:val="22"/>
                <w:szCs w:val="22"/>
              </w:rPr>
            </w:pPr>
            <w:r w:rsidRPr="008F109E">
              <w:rPr>
                <w:rFonts w:cs="Arial"/>
                <w:sz w:val="22"/>
                <w:szCs w:val="22"/>
              </w:rPr>
              <w:t>Kenton East</w:t>
            </w:r>
          </w:p>
        </w:tc>
        <w:tc>
          <w:tcPr>
            <w:tcW w:w="1352" w:type="dxa"/>
          </w:tcPr>
          <w:p w14:paraId="7307794E" w14:textId="77777777" w:rsidR="00D16E2B" w:rsidRPr="008F109E" w:rsidRDefault="00D16E2B" w:rsidP="006F1856">
            <w:pPr>
              <w:rPr>
                <w:rFonts w:cs="Arial"/>
                <w:sz w:val="22"/>
                <w:szCs w:val="22"/>
              </w:rPr>
            </w:pPr>
            <w:r w:rsidRPr="008F109E">
              <w:rPr>
                <w:rFonts w:cs="Arial"/>
                <w:sz w:val="22"/>
                <w:szCs w:val="22"/>
              </w:rPr>
              <w:t>Resident</w:t>
            </w:r>
          </w:p>
        </w:tc>
        <w:tc>
          <w:tcPr>
            <w:tcW w:w="1152" w:type="dxa"/>
          </w:tcPr>
          <w:p w14:paraId="00C59F8C" w14:textId="77777777" w:rsidR="00D16E2B" w:rsidRPr="008F109E" w:rsidRDefault="00D16E2B" w:rsidP="006F1856">
            <w:pPr>
              <w:rPr>
                <w:rFonts w:cs="Arial"/>
                <w:sz w:val="22"/>
                <w:szCs w:val="22"/>
              </w:rPr>
            </w:pPr>
            <w:r w:rsidRPr="008F109E">
              <w:rPr>
                <w:rFonts w:cs="Arial"/>
                <w:sz w:val="22"/>
                <w:szCs w:val="22"/>
              </w:rPr>
              <w:t>01/09/22</w:t>
            </w:r>
          </w:p>
        </w:tc>
        <w:tc>
          <w:tcPr>
            <w:tcW w:w="1432" w:type="dxa"/>
          </w:tcPr>
          <w:p w14:paraId="38867B3A" w14:textId="77777777" w:rsidR="00D16E2B" w:rsidRPr="008F109E" w:rsidRDefault="00D16E2B" w:rsidP="006F1856">
            <w:pPr>
              <w:rPr>
                <w:rFonts w:cs="Arial"/>
                <w:sz w:val="22"/>
                <w:szCs w:val="22"/>
              </w:rPr>
            </w:pPr>
            <w:r w:rsidRPr="008F109E">
              <w:rPr>
                <w:rFonts w:cs="Arial"/>
                <w:sz w:val="22"/>
                <w:szCs w:val="22"/>
              </w:rPr>
              <w:t>31</w:t>
            </w:r>
          </w:p>
        </w:tc>
        <w:tc>
          <w:tcPr>
            <w:tcW w:w="2610" w:type="dxa"/>
          </w:tcPr>
          <w:p w14:paraId="1A3230D9" w14:textId="40D73220" w:rsidR="00D16E2B" w:rsidRPr="008F109E" w:rsidRDefault="00D16E2B" w:rsidP="006F1856">
            <w:pPr>
              <w:rPr>
                <w:rFonts w:eastAsia="Arial" w:cs="Arial"/>
                <w:sz w:val="22"/>
                <w:szCs w:val="22"/>
              </w:rPr>
            </w:pPr>
            <w:r w:rsidRPr="07F5F02A">
              <w:rPr>
                <w:rFonts w:eastAsia="Arial" w:cs="Arial"/>
                <w:sz w:val="22"/>
                <w:szCs w:val="22"/>
              </w:rPr>
              <w:t>Objection to the installation of Double Yellow Lines</w:t>
            </w:r>
            <w:r w:rsidR="383C4F1E" w:rsidRPr="07F5F02A">
              <w:rPr>
                <w:rFonts w:eastAsia="Arial" w:cs="Arial"/>
                <w:sz w:val="22"/>
                <w:szCs w:val="22"/>
              </w:rPr>
              <w:t xml:space="preserve"> (DYLs)</w:t>
            </w:r>
            <w:r w:rsidRPr="07F5F02A">
              <w:rPr>
                <w:rFonts w:eastAsia="Arial" w:cs="Arial"/>
                <w:sz w:val="22"/>
                <w:szCs w:val="22"/>
              </w:rPr>
              <w:t>.</w:t>
            </w:r>
          </w:p>
        </w:tc>
        <w:tc>
          <w:tcPr>
            <w:tcW w:w="3853" w:type="dxa"/>
          </w:tcPr>
          <w:p w14:paraId="1288AC6F" w14:textId="77777777" w:rsidR="00D16E2B" w:rsidRDefault="00D16E2B" w:rsidP="005C4A4E">
            <w:pPr>
              <w:pStyle w:val="BodyText"/>
              <w:jc w:val="both"/>
              <w:rPr>
                <w:i w:val="0"/>
                <w:iCs w:val="0"/>
                <w:sz w:val="22"/>
                <w:szCs w:val="22"/>
              </w:rPr>
            </w:pPr>
            <w:r w:rsidRPr="28739D0D">
              <w:rPr>
                <w:i w:val="0"/>
                <w:iCs w:val="0"/>
                <w:sz w:val="22"/>
                <w:szCs w:val="22"/>
              </w:rPr>
              <w:t>Installation of DYLs suspended until decision made on whether to proceed with scheme on road safety grounds.</w:t>
            </w:r>
          </w:p>
          <w:p w14:paraId="204BC943" w14:textId="77777777" w:rsidR="00D16E2B" w:rsidRPr="008F109E" w:rsidRDefault="00D16E2B" w:rsidP="005C4A4E">
            <w:pPr>
              <w:pStyle w:val="BodyText"/>
              <w:jc w:val="both"/>
              <w:rPr>
                <w:i w:val="0"/>
                <w:iCs w:val="0"/>
                <w:sz w:val="22"/>
                <w:szCs w:val="22"/>
              </w:rPr>
            </w:pPr>
          </w:p>
        </w:tc>
      </w:tr>
      <w:tr w:rsidR="00D16E2B" w14:paraId="3467EFCF" w14:textId="77777777" w:rsidTr="339D2988">
        <w:tc>
          <w:tcPr>
            <w:tcW w:w="480" w:type="dxa"/>
          </w:tcPr>
          <w:p w14:paraId="18D8784C" w14:textId="77777777" w:rsidR="00D16E2B" w:rsidRPr="008F109E" w:rsidRDefault="00D16E2B" w:rsidP="006F1856">
            <w:pPr>
              <w:rPr>
                <w:rFonts w:cs="Arial"/>
                <w:sz w:val="22"/>
                <w:szCs w:val="22"/>
              </w:rPr>
            </w:pPr>
            <w:r w:rsidRPr="008F109E">
              <w:rPr>
                <w:rFonts w:cs="Arial"/>
                <w:sz w:val="22"/>
                <w:szCs w:val="22"/>
              </w:rPr>
              <w:t>5</w:t>
            </w:r>
          </w:p>
        </w:tc>
        <w:tc>
          <w:tcPr>
            <w:tcW w:w="1860" w:type="dxa"/>
          </w:tcPr>
          <w:p w14:paraId="438BC57D" w14:textId="77777777" w:rsidR="00D16E2B" w:rsidRPr="008F109E" w:rsidRDefault="00D16E2B" w:rsidP="006F1856">
            <w:pPr>
              <w:rPr>
                <w:rFonts w:cs="Arial"/>
                <w:sz w:val="22"/>
                <w:szCs w:val="22"/>
              </w:rPr>
            </w:pPr>
            <w:r w:rsidRPr="008F109E">
              <w:rPr>
                <w:rFonts w:cs="Arial"/>
                <w:sz w:val="22"/>
                <w:szCs w:val="22"/>
              </w:rPr>
              <w:t>Rickmansworth Road</w:t>
            </w:r>
          </w:p>
        </w:tc>
        <w:tc>
          <w:tcPr>
            <w:tcW w:w="1360" w:type="dxa"/>
          </w:tcPr>
          <w:p w14:paraId="642429FE" w14:textId="77777777" w:rsidR="00D16E2B" w:rsidRPr="008F109E" w:rsidRDefault="00D16E2B" w:rsidP="006F1856">
            <w:pPr>
              <w:rPr>
                <w:rFonts w:cs="Arial"/>
                <w:sz w:val="22"/>
                <w:szCs w:val="22"/>
              </w:rPr>
            </w:pPr>
            <w:r w:rsidRPr="008F109E">
              <w:rPr>
                <w:rFonts w:cs="Arial"/>
                <w:sz w:val="22"/>
                <w:szCs w:val="22"/>
              </w:rPr>
              <w:t>Pinner</w:t>
            </w:r>
          </w:p>
        </w:tc>
        <w:tc>
          <w:tcPr>
            <w:tcW w:w="1352" w:type="dxa"/>
          </w:tcPr>
          <w:p w14:paraId="5A6BF074" w14:textId="77777777" w:rsidR="00D16E2B" w:rsidRPr="008F109E" w:rsidRDefault="00D16E2B" w:rsidP="006F1856">
            <w:pPr>
              <w:rPr>
                <w:rFonts w:cs="Arial"/>
                <w:sz w:val="22"/>
                <w:szCs w:val="22"/>
              </w:rPr>
            </w:pPr>
            <w:r w:rsidRPr="008F109E">
              <w:rPr>
                <w:rFonts w:cs="Arial"/>
                <w:sz w:val="22"/>
                <w:szCs w:val="22"/>
              </w:rPr>
              <w:t>Resident</w:t>
            </w:r>
          </w:p>
        </w:tc>
        <w:tc>
          <w:tcPr>
            <w:tcW w:w="1152" w:type="dxa"/>
          </w:tcPr>
          <w:p w14:paraId="79F483A7" w14:textId="77777777" w:rsidR="00D16E2B" w:rsidRPr="008F109E" w:rsidRDefault="00D16E2B" w:rsidP="006F1856">
            <w:pPr>
              <w:rPr>
                <w:rFonts w:cs="Arial"/>
                <w:sz w:val="22"/>
                <w:szCs w:val="22"/>
              </w:rPr>
            </w:pPr>
            <w:r w:rsidRPr="008F109E">
              <w:rPr>
                <w:rFonts w:cs="Arial"/>
                <w:sz w:val="22"/>
                <w:szCs w:val="22"/>
              </w:rPr>
              <w:t>05/09/22</w:t>
            </w:r>
          </w:p>
        </w:tc>
        <w:tc>
          <w:tcPr>
            <w:tcW w:w="1432" w:type="dxa"/>
          </w:tcPr>
          <w:p w14:paraId="346BA4FD" w14:textId="77777777" w:rsidR="00D16E2B" w:rsidRPr="008F109E" w:rsidRDefault="00D16E2B" w:rsidP="006F1856">
            <w:pPr>
              <w:rPr>
                <w:rFonts w:cs="Arial"/>
                <w:sz w:val="22"/>
                <w:szCs w:val="22"/>
              </w:rPr>
            </w:pPr>
            <w:r w:rsidRPr="008F109E">
              <w:rPr>
                <w:rFonts w:cs="Arial"/>
                <w:sz w:val="22"/>
                <w:szCs w:val="22"/>
              </w:rPr>
              <w:t>25</w:t>
            </w:r>
          </w:p>
        </w:tc>
        <w:tc>
          <w:tcPr>
            <w:tcW w:w="2610" w:type="dxa"/>
          </w:tcPr>
          <w:p w14:paraId="20A5598D" w14:textId="77777777" w:rsidR="00D16E2B" w:rsidRPr="008F109E" w:rsidRDefault="00D16E2B" w:rsidP="006F1856">
            <w:pPr>
              <w:pStyle w:val="BodyText"/>
              <w:rPr>
                <w:i w:val="0"/>
                <w:iCs w:val="0"/>
                <w:sz w:val="22"/>
                <w:szCs w:val="22"/>
              </w:rPr>
            </w:pPr>
            <w:r w:rsidRPr="008F109E">
              <w:rPr>
                <w:i w:val="0"/>
                <w:iCs w:val="0"/>
                <w:sz w:val="22"/>
                <w:szCs w:val="22"/>
              </w:rPr>
              <w:t>20mph limit, a pedestrian crossing or speed reduction measures.</w:t>
            </w:r>
          </w:p>
          <w:p w14:paraId="02692F52" w14:textId="77777777" w:rsidR="00D16E2B" w:rsidRPr="008F109E" w:rsidRDefault="00D16E2B" w:rsidP="006F1856">
            <w:pPr>
              <w:rPr>
                <w:rFonts w:eastAsia="Arial" w:cs="Arial"/>
                <w:sz w:val="22"/>
                <w:szCs w:val="22"/>
              </w:rPr>
            </w:pPr>
          </w:p>
        </w:tc>
        <w:tc>
          <w:tcPr>
            <w:tcW w:w="3853" w:type="dxa"/>
          </w:tcPr>
          <w:p w14:paraId="485D7738" w14:textId="7DEA0D8D" w:rsidR="00D16E2B" w:rsidRPr="008F109E" w:rsidRDefault="00D16E2B" w:rsidP="005C4A4E">
            <w:pPr>
              <w:jc w:val="both"/>
              <w:rPr>
                <w:rFonts w:cs="Arial"/>
                <w:sz w:val="22"/>
                <w:szCs w:val="22"/>
              </w:rPr>
            </w:pPr>
            <w:r w:rsidRPr="339D2988">
              <w:rPr>
                <w:rFonts w:cs="Arial"/>
                <w:sz w:val="22"/>
                <w:szCs w:val="22"/>
              </w:rPr>
              <w:t>The speed survey results</w:t>
            </w:r>
            <w:r w:rsidR="5A367300" w:rsidRPr="339D2988">
              <w:rPr>
                <w:rFonts w:cs="Arial"/>
                <w:sz w:val="22"/>
                <w:szCs w:val="22"/>
              </w:rPr>
              <w:t xml:space="preserve"> from October 2022</w:t>
            </w:r>
            <w:r w:rsidRPr="339D2988">
              <w:rPr>
                <w:rFonts w:cs="Arial"/>
                <w:sz w:val="22"/>
                <w:szCs w:val="22"/>
              </w:rPr>
              <w:t xml:space="preserve"> show that the 85%ile speed in both directions is 32mph and 30mph respectively. </w:t>
            </w:r>
            <w:r w:rsidR="777F0D77" w:rsidRPr="339D2988">
              <w:rPr>
                <w:rFonts w:cs="Arial"/>
                <w:sz w:val="22"/>
                <w:szCs w:val="22"/>
              </w:rPr>
              <w:t>This will require further investigation</w:t>
            </w:r>
            <w:r w:rsidR="6D4E6F46" w:rsidRPr="339D2988">
              <w:rPr>
                <w:rFonts w:cs="Arial"/>
                <w:sz w:val="22"/>
                <w:szCs w:val="22"/>
              </w:rPr>
              <w:t xml:space="preserve"> i.e., site observations</w:t>
            </w:r>
            <w:r w:rsidR="51558AC6" w:rsidRPr="339D2988">
              <w:rPr>
                <w:rFonts w:cs="Arial"/>
                <w:sz w:val="22"/>
                <w:szCs w:val="22"/>
              </w:rPr>
              <w:t xml:space="preserve"> before officers can decide on next steps. </w:t>
            </w:r>
            <w:r w:rsidR="777F0D77" w:rsidRPr="339D2988">
              <w:rPr>
                <w:rFonts w:cs="Arial"/>
                <w:sz w:val="22"/>
                <w:szCs w:val="22"/>
              </w:rPr>
              <w:t xml:space="preserve">  </w:t>
            </w:r>
          </w:p>
          <w:p w14:paraId="44B37A4F" w14:textId="77777777" w:rsidR="00D16E2B" w:rsidRPr="008F109E" w:rsidRDefault="00D16E2B" w:rsidP="005C4A4E">
            <w:pPr>
              <w:pStyle w:val="BodyText"/>
              <w:jc w:val="both"/>
              <w:rPr>
                <w:i w:val="0"/>
                <w:iCs w:val="0"/>
                <w:sz w:val="22"/>
                <w:szCs w:val="22"/>
              </w:rPr>
            </w:pPr>
          </w:p>
        </w:tc>
      </w:tr>
      <w:tr w:rsidR="00D16E2B" w14:paraId="3DE6AAE2" w14:textId="77777777" w:rsidTr="339D2988">
        <w:tc>
          <w:tcPr>
            <w:tcW w:w="480" w:type="dxa"/>
          </w:tcPr>
          <w:p w14:paraId="12679A24" w14:textId="77777777" w:rsidR="00D16E2B" w:rsidRPr="008F109E" w:rsidRDefault="00D16E2B" w:rsidP="006F1856">
            <w:pPr>
              <w:rPr>
                <w:rFonts w:cs="Arial"/>
                <w:sz w:val="22"/>
                <w:szCs w:val="22"/>
              </w:rPr>
            </w:pPr>
            <w:r w:rsidRPr="008F109E">
              <w:rPr>
                <w:rFonts w:cs="Arial"/>
                <w:sz w:val="22"/>
                <w:szCs w:val="22"/>
              </w:rPr>
              <w:t>6</w:t>
            </w:r>
          </w:p>
        </w:tc>
        <w:tc>
          <w:tcPr>
            <w:tcW w:w="1860" w:type="dxa"/>
          </w:tcPr>
          <w:p w14:paraId="2B910490" w14:textId="77777777" w:rsidR="00D16E2B" w:rsidRPr="008F109E" w:rsidRDefault="00D16E2B" w:rsidP="006F1856">
            <w:pPr>
              <w:rPr>
                <w:rFonts w:cs="Arial"/>
                <w:sz w:val="22"/>
                <w:szCs w:val="22"/>
              </w:rPr>
            </w:pPr>
            <w:r w:rsidRPr="008F109E">
              <w:rPr>
                <w:rFonts w:cs="Arial"/>
                <w:sz w:val="22"/>
                <w:szCs w:val="22"/>
              </w:rPr>
              <w:t>Evelyn Drive</w:t>
            </w:r>
          </w:p>
        </w:tc>
        <w:tc>
          <w:tcPr>
            <w:tcW w:w="1360" w:type="dxa"/>
          </w:tcPr>
          <w:p w14:paraId="7568C59A" w14:textId="77777777" w:rsidR="00D16E2B" w:rsidRPr="008F109E" w:rsidRDefault="00D16E2B" w:rsidP="006F1856">
            <w:pPr>
              <w:rPr>
                <w:rFonts w:cs="Arial"/>
                <w:sz w:val="22"/>
                <w:szCs w:val="22"/>
              </w:rPr>
            </w:pPr>
            <w:r w:rsidRPr="008F109E">
              <w:rPr>
                <w:rFonts w:cs="Arial"/>
                <w:sz w:val="22"/>
                <w:szCs w:val="22"/>
              </w:rPr>
              <w:t>Pinner and Hatch End</w:t>
            </w:r>
          </w:p>
        </w:tc>
        <w:tc>
          <w:tcPr>
            <w:tcW w:w="1352" w:type="dxa"/>
          </w:tcPr>
          <w:p w14:paraId="4F71951D" w14:textId="77777777" w:rsidR="00D16E2B" w:rsidRPr="008F109E" w:rsidRDefault="00D16E2B" w:rsidP="006F1856">
            <w:pPr>
              <w:rPr>
                <w:rFonts w:cs="Arial"/>
                <w:sz w:val="22"/>
                <w:szCs w:val="22"/>
              </w:rPr>
            </w:pPr>
            <w:r w:rsidRPr="008F109E">
              <w:rPr>
                <w:rFonts w:cs="Arial"/>
                <w:sz w:val="22"/>
                <w:szCs w:val="22"/>
              </w:rPr>
              <w:t>Resident</w:t>
            </w:r>
          </w:p>
        </w:tc>
        <w:tc>
          <w:tcPr>
            <w:tcW w:w="1152" w:type="dxa"/>
          </w:tcPr>
          <w:p w14:paraId="5372503A" w14:textId="77777777" w:rsidR="00D16E2B" w:rsidRPr="008F109E" w:rsidRDefault="00D16E2B" w:rsidP="006F1856">
            <w:pPr>
              <w:rPr>
                <w:rFonts w:cs="Arial"/>
                <w:sz w:val="22"/>
                <w:szCs w:val="22"/>
              </w:rPr>
            </w:pPr>
            <w:r w:rsidRPr="008F109E">
              <w:rPr>
                <w:rFonts w:cs="Arial"/>
                <w:sz w:val="22"/>
                <w:szCs w:val="22"/>
              </w:rPr>
              <w:t>05/09/22</w:t>
            </w:r>
          </w:p>
        </w:tc>
        <w:tc>
          <w:tcPr>
            <w:tcW w:w="1432" w:type="dxa"/>
          </w:tcPr>
          <w:p w14:paraId="637CA0FA" w14:textId="77777777" w:rsidR="00D16E2B" w:rsidRPr="008F109E" w:rsidRDefault="00D16E2B" w:rsidP="006F1856">
            <w:pPr>
              <w:rPr>
                <w:rFonts w:cs="Arial"/>
                <w:sz w:val="22"/>
                <w:szCs w:val="22"/>
              </w:rPr>
            </w:pPr>
            <w:r w:rsidRPr="008F109E">
              <w:rPr>
                <w:rFonts w:cs="Arial"/>
                <w:sz w:val="22"/>
                <w:szCs w:val="22"/>
              </w:rPr>
              <w:t>12</w:t>
            </w:r>
          </w:p>
        </w:tc>
        <w:tc>
          <w:tcPr>
            <w:tcW w:w="2610" w:type="dxa"/>
          </w:tcPr>
          <w:p w14:paraId="3F3883D7" w14:textId="77777777" w:rsidR="00D16E2B" w:rsidRPr="008F109E" w:rsidRDefault="00D16E2B" w:rsidP="006F1856">
            <w:pPr>
              <w:pStyle w:val="BodyText"/>
              <w:rPr>
                <w:i w:val="0"/>
                <w:iCs w:val="0"/>
                <w:sz w:val="22"/>
                <w:szCs w:val="22"/>
              </w:rPr>
            </w:pPr>
            <w:r w:rsidRPr="008F109E">
              <w:rPr>
                <w:rFonts w:eastAsia="Arial"/>
                <w:i w:val="0"/>
                <w:iCs w:val="0"/>
                <w:sz w:val="22"/>
                <w:szCs w:val="22"/>
              </w:rPr>
              <w:t>Speed calming measures</w:t>
            </w:r>
          </w:p>
        </w:tc>
        <w:tc>
          <w:tcPr>
            <w:tcW w:w="3853" w:type="dxa"/>
          </w:tcPr>
          <w:p w14:paraId="4576B5F4" w14:textId="7D352741" w:rsidR="00D16E2B" w:rsidRPr="008F109E" w:rsidRDefault="00D16E2B" w:rsidP="005C4A4E">
            <w:pPr>
              <w:jc w:val="both"/>
              <w:rPr>
                <w:rFonts w:cs="Arial"/>
                <w:sz w:val="22"/>
                <w:szCs w:val="22"/>
              </w:rPr>
            </w:pPr>
            <w:r w:rsidRPr="339D2988">
              <w:rPr>
                <w:rFonts w:cs="Arial"/>
                <w:sz w:val="22"/>
                <w:szCs w:val="22"/>
              </w:rPr>
              <w:t>The speed survey results</w:t>
            </w:r>
            <w:r w:rsidR="2C6D9761" w:rsidRPr="339D2988">
              <w:rPr>
                <w:rFonts w:cs="Arial"/>
                <w:sz w:val="22"/>
                <w:szCs w:val="22"/>
              </w:rPr>
              <w:t xml:space="preserve"> from September 2022</w:t>
            </w:r>
            <w:r w:rsidRPr="339D2988">
              <w:rPr>
                <w:rFonts w:cs="Arial"/>
                <w:sz w:val="22"/>
                <w:szCs w:val="22"/>
              </w:rPr>
              <w:t xml:space="preserve"> show that the 85%ile </w:t>
            </w:r>
            <w:r w:rsidR="56861239" w:rsidRPr="339D2988">
              <w:rPr>
                <w:rFonts w:cs="Arial"/>
                <w:sz w:val="22"/>
                <w:szCs w:val="22"/>
              </w:rPr>
              <w:t>is 29.5mph in both directions</w:t>
            </w:r>
            <w:r w:rsidRPr="339D2988">
              <w:rPr>
                <w:rFonts w:cs="Arial"/>
                <w:sz w:val="22"/>
                <w:szCs w:val="22"/>
              </w:rPr>
              <w:t>. This however should not suggest that excessive speeding does not occur. Therefore, officers will</w:t>
            </w:r>
            <w:r w:rsidR="2EA98A15" w:rsidRPr="339D2988">
              <w:rPr>
                <w:rFonts w:cs="Arial"/>
                <w:sz w:val="22"/>
                <w:szCs w:val="22"/>
              </w:rPr>
              <w:t xml:space="preserve"> continue to</w:t>
            </w:r>
            <w:r w:rsidRPr="339D2988">
              <w:rPr>
                <w:rFonts w:cs="Arial"/>
                <w:sz w:val="22"/>
                <w:szCs w:val="22"/>
              </w:rPr>
              <w:t xml:space="preserve"> monitor</w:t>
            </w:r>
            <w:r w:rsidR="17DDF1E9" w:rsidRPr="339D2988">
              <w:rPr>
                <w:rFonts w:cs="Arial"/>
                <w:sz w:val="22"/>
                <w:szCs w:val="22"/>
              </w:rPr>
              <w:t xml:space="preserve">. </w:t>
            </w:r>
          </w:p>
          <w:p w14:paraId="45D2AA93" w14:textId="73F3CB17" w:rsidR="00D16E2B" w:rsidRPr="008F109E" w:rsidRDefault="00D16E2B" w:rsidP="005C4A4E">
            <w:pPr>
              <w:jc w:val="both"/>
              <w:rPr>
                <w:rFonts w:cs="Arial"/>
                <w:sz w:val="22"/>
                <w:szCs w:val="22"/>
              </w:rPr>
            </w:pPr>
          </w:p>
        </w:tc>
      </w:tr>
      <w:tr w:rsidR="00D16E2B" w14:paraId="597F8A0A" w14:textId="77777777" w:rsidTr="339D2988">
        <w:tc>
          <w:tcPr>
            <w:tcW w:w="480" w:type="dxa"/>
          </w:tcPr>
          <w:p w14:paraId="55368601" w14:textId="77777777" w:rsidR="00D16E2B" w:rsidRPr="008F109E" w:rsidRDefault="00D16E2B" w:rsidP="006F1856">
            <w:pPr>
              <w:rPr>
                <w:rFonts w:cs="Arial"/>
                <w:sz w:val="22"/>
                <w:szCs w:val="22"/>
              </w:rPr>
            </w:pPr>
            <w:r w:rsidRPr="008F109E">
              <w:rPr>
                <w:rFonts w:cs="Arial"/>
                <w:sz w:val="22"/>
                <w:szCs w:val="22"/>
              </w:rPr>
              <w:t>7</w:t>
            </w:r>
          </w:p>
        </w:tc>
        <w:tc>
          <w:tcPr>
            <w:tcW w:w="1860" w:type="dxa"/>
          </w:tcPr>
          <w:p w14:paraId="27BFAF67" w14:textId="77777777" w:rsidR="00D16E2B" w:rsidRPr="008F109E" w:rsidRDefault="00D16E2B" w:rsidP="006F1856">
            <w:pPr>
              <w:rPr>
                <w:rFonts w:cs="Arial"/>
                <w:sz w:val="22"/>
                <w:szCs w:val="22"/>
              </w:rPr>
            </w:pPr>
            <w:r w:rsidRPr="008F109E">
              <w:rPr>
                <w:rFonts w:cs="Arial"/>
                <w:sz w:val="22"/>
                <w:szCs w:val="22"/>
              </w:rPr>
              <w:t>Oakleigh Avenue</w:t>
            </w:r>
          </w:p>
        </w:tc>
        <w:tc>
          <w:tcPr>
            <w:tcW w:w="1360" w:type="dxa"/>
          </w:tcPr>
          <w:p w14:paraId="7FB8D07D" w14:textId="77777777" w:rsidR="00D16E2B" w:rsidRPr="008F109E" w:rsidRDefault="00D16E2B" w:rsidP="006F1856">
            <w:pPr>
              <w:rPr>
                <w:rFonts w:cs="Arial"/>
                <w:sz w:val="22"/>
                <w:szCs w:val="22"/>
              </w:rPr>
            </w:pPr>
            <w:r w:rsidRPr="7E8248F4">
              <w:rPr>
                <w:rFonts w:cs="Arial"/>
                <w:sz w:val="22"/>
                <w:szCs w:val="22"/>
              </w:rPr>
              <w:t>Edgware</w:t>
            </w:r>
          </w:p>
        </w:tc>
        <w:tc>
          <w:tcPr>
            <w:tcW w:w="1352" w:type="dxa"/>
          </w:tcPr>
          <w:p w14:paraId="702355F3" w14:textId="77777777" w:rsidR="00D16E2B" w:rsidRPr="008F109E" w:rsidRDefault="00D16E2B" w:rsidP="006F1856">
            <w:pPr>
              <w:rPr>
                <w:rFonts w:cs="Arial"/>
                <w:sz w:val="22"/>
                <w:szCs w:val="22"/>
              </w:rPr>
            </w:pPr>
            <w:r w:rsidRPr="008F109E">
              <w:rPr>
                <w:rFonts w:cs="Arial"/>
                <w:sz w:val="22"/>
                <w:szCs w:val="22"/>
              </w:rPr>
              <w:t xml:space="preserve">Resident </w:t>
            </w:r>
          </w:p>
        </w:tc>
        <w:tc>
          <w:tcPr>
            <w:tcW w:w="1152" w:type="dxa"/>
          </w:tcPr>
          <w:p w14:paraId="16A545F0" w14:textId="77777777" w:rsidR="00D16E2B" w:rsidRPr="008F109E" w:rsidRDefault="00D16E2B" w:rsidP="006F1856">
            <w:pPr>
              <w:rPr>
                <w:rFonts w:cs="Arial"/>
                <w:sz w:val="22"/>
                <w:szCs w:val="22"/>
              </w:rPr>
            </w:pPr>
            <w:r w:rsidRPr="008F109E">
              <w:rPr>
                <w:rFonts w:cs="Arial"/>
                <w:sz w:val="22"/>
                <w:szCs w:val="22"/>
              </w:rPr>
              <w:t>08/09/22</w:t>
            </w:r>
          </w:p>
        </w:tc>
        <w:tc>
          <w:tcPr>
            <w:tcW w:w="1432" w:type="dxa"/>
          </w:tcPr>
          <w:p w14:paraId="5D78C900" w14:textId="77777777" w:rsidR="00D16E2B" w:rsidRPr="008F109E" w:rsidRDefault="00D16E2B" w:rsidP="006F1856">
            <w:pPr>
              <w:rPr>
                <w:rFonts w:cs="Arial"/>
                <w:sz w:val="22"/>
                <w:szCs w:val="22"/>
              </w:rPr>
            </w:pPr>
            <w:r w:rsidRPr="008F109E">
              <w:rPr>
                <w:rFonts w:cs="Arial"/>
                <w:sz w:val="22"/>
                <w:szCs w:val="22"/>
              </w:rPr>
              <w:t>19</w:t>
            </w:r>
          </w:p>
        </w:tc>
        <w:tc>
          <w:tcPr>
            <w:tcW w:w="2610" w:type="dxa"/>
          </w:tcPr>
          <w:p w14:paraId="7DC3E368" w14:textId="77777777" w:rsidR="00D16E2B" w:rsidRPr="008F109E" w:rsidRDefault="00D16E2B" w:rsidP="006F1856">
            <w:pPr>
              <w:pStyle w:val="BodyText"/>
              <w:rPr>
                <w:rFonts w:eastAsia="Arial"/>
                <w:i w:val="0"/>
                <w:iCs w:val="0"/>
                <w:sz w:val="22"/>
                <w:szCs w:val="22"/>
              </w:rPr>
            </w:pPr>
            <w:r w:rsidRPr="4E975AAC">
              <w:rPr>
                <w:rFonts w:eastAsia="Arial"/>
                <w:i w:val="0"/>
                <w:iCs w:val="0"/>
                <w:sz w:val="22"/>
                <w:szCs w:val="22"/>
              </w:rPr>
              <w:t>Review existing CPZ (Zone X)</w:t>
            </w:r>
          </w:p>
        </w:tc>
        <w:tc>
          <w:tcPr>
            <w:tcW w:w="3853" w:type="dxa"/>
          </w:tcPr>
          <w:p w14:paraId="5EF807E3" w14:textId="418EE8B0" w:rsidR="00D16E2B" w:rsidRPr="008F109E" w:rsidRDefault="00D16E2B" w:rsidP="005C4A4E">
            <w:pPr>
              <w:pStyle w:val="BodyText"/>
              <w:jc w:val="both"/>
              <w:rPr>
                <w:i w:val="0"/>
                <w:iCs w:val="0"/>
                <w:sz w:val="22"/>
                <w:szCs w:val="22"/>
              </w:rPr>
            </w:pPr>
            <w:r w:rsidRPr="07F5F02A">
              <w:rPr>
                <w:i w:val="0"/>
                <w:iCs w:val="0"/>
                <w:sz w:val="22"/>
                <w:szCs w:val="22"/>
              </w:rPr>
              <w:t>Officers will assess and add on</w:t>
            </w:r>
            <w:r w:rsidR="1136646D" w:rsidRPr="07F5F02A">
              <w:rPr>
                <w:i w:val="0"/>
                <w:iCs w:val="0"/>
                <w:sz w:val="22"/>
                <w:szCs w:val="22"/>
              </w:rPr>
              <w:t>to</w:t>
            </w:r>
            <w:r w:rsidRPr="07F5F02A">
              <w:rPr>
                <w:i w:val="0"/>
                <w:iCs w:val="0"/>
                <w:sz w:val="22"/>
                <w:szCs w:val="22"/>
              </w:rPr>
              <w:t xml:space="preserve"> the parking programme register. </w:t>
            </w:r>
          </w:p>
          <w:p w14:paraId="6C537A16" w14:textId="77777777" w:rsidR="00D16E2B" w:rsidRPr="008F109E" w:rsidRDefault="00D16E2B" w:rsidP="005C4A4E">
            <w:pPr>
              <w:pStyle w:val="BodyText"/>
              <w:jc w:val="both"/>
              <w:rPr>
                <w:i w:val="0"/>
                <w:iCs w:val="0"/>
                <w:sz w:val="22"/>
                <w:szCs w:val="22"/>
              </w:rPr>
            </w:pPr>
          </w:p>
        </w:tc>
      </w:tr>
      <w:tr w:rsidR="00D16E2B" w14:paraId="062C75B6" w14:textId="77777777" w:rsidTr="339D2988">
        <w:tc>
          <w:tcPr>
            <w:tcW w:w="480" w:type="dxa"/>
          </w:tcPr>
          <w:p w14:paraId="0CDF78C7" w14:textId="77777777" w:rsidR="00D16E2B" w:rsidRDefault="00D16E2B" w:rsidP="006F1856">
            <w:pPr>
              <w:rPr>
                <w:rFonts w:cs="Arial"/>
                <w:sz w:val="22"/>
                <w:szCs w:val="22"/>
              </w:rPr>
            </w:pPr>
            <w:r w:rsidRPr="37C72302">
              <w:rPr>
                <w:rFonts w:cs="Arial"/>
                <w:sz w:val="22"/>
                <w:szCs w:val="22"/>
              </w:rPr>
              <w:t>8</w:t>
            </w:r>
          </w:p>
        </w:tc>
        <w:tc>
          <w:tcPr>
            <w:tcW w:w="1860" w:type="dxa"/>
          </w:tcPr>
          <w:p w14:paraId="74292748" w14:textId="77777777" w:rsidR="00D16E2B" w:rsidRDefault="00D16E2B" w:rsidP="006F1856">
            <w:pPr>
              <w:rPr>
                <w:rFonts w:cs="Arial"/>
                <w:sz w:val="22"/>
                <w:szCs w:val="22"/>
              </w:rPr>
            </w:pPr>
            <w:r w:rsidRPr="37C72302">
              <w:rPr>
                <w:rFonts w:cs="Arial"/>
                <w:sz w:val="22"/>
                <w:szCs w:val="22"/>
              </w:rPr>
              <w:t>Kings Road</w:t>
            </w:r>
          </w:p>
        </w:tc>
        <w:tc>
          <w:tcPr>
            <w:tcW w:w="1360" w:type="dxa"/>
          </w:tcPr>
          <w:p w14:paraId="69D4EFD0" w14:textId="77777777" w:rsidR="00D16E2B" w:rsidRDefault="00D16E2B" w:rsidP="006F1856">
            <w:pPr>
              <w:rPr>
                <w:rFonts w:cs="Arial"/>
                <w:sz w:val="22"/>
                <w:szCs w:val="22"/>
              </w:rPr>
            </w:pPr>
            <w:r w:rsidRPr="4E975AAC">
              <w:rPr>
                <w:rFonts w:cs="Arial"/>
                <w:sz w:val="22"/>
                <w:szCs w:val="22"/>
              </w:rPr>
              <w:t xml:space="preserve">Rayners Lane and </w:t>
            </w:r>
            <w:proofErr w:type="spellStart"/>
            <w:r w:rsidRPr="4E975AAC">
              <w:rPr>
                <w:rFonts w:cs="Arial"/>
                <w:sz w:val="22"/>
                <w:szCs w:val="22"/>
              </w:rPr>
              <w:t>Roxbourne</w:t>
            </w:r>
            <w:proofErr w:type="spellEnd"/>
          </w:p>
        </w:tc>
        <w:tc>
          <w:tcPr>
            <w:tcW w:w="1352" w:type="dxa"/>
          </w:tcPr>
          <w:p w14:paraId="2900E5BE" w14:textId="77777777" w:rsidR="00D16E2B" w:rsidRDefault="00D16E2B" w:rsidP="006F1856">
            <w:pPr>
              <w:rPr>
                <w:rFonts w:cs="Arial"/>
                <w:sz w:val="22"/>
                <w:szCs w:val="22"/>
              </w:rPr>
            </w:pPr>
            <w:r w:rsidRPr="37C72302">
              <w:rPr>
                <w:rFonts w:cs="Arial"/>
                <w:sz w:val="22"/>
                <w:szCs w:val="22"/>
              </w:rPr>
              <w:t xml:space="preserve">Resident </w:t>
            </w:r>
          </w:p>
        </w:tc>
        <w:tc>
          <w:tcPr>
            <w:tcW w:w="1152" w:type="dxa"/>
          </w:tcPr>
          <w:p w14:paraId="227A6212" w14:textId="77777777" w:rsidR="00D16E2B" w:rsidRDefault="00D16E2B" w:rsidP="006F1856">
            <w:pPr>
              <w:rPr>
                <w:rFonts w:cs="Arial"/>
                <w:sz w:val="22"/>
                <w:szCs w:val="22"/>
              </w:rPr>
            </w:pPr>
            <w:r w:rsidRPr="37C72302">
              <w:rPr>
                <w:rFonts w:cs="Arial"/>
                <w:sz w:val="22"/>
                <w:szCs w:val="22"/>
              </w:rPr>
              <w:t>05/10/22</w:t>
            </w:r>
          </w:p>
        </w:tc>
        <w:tc>
          <w:tcPr>
            <w:tcW w:w="1432" w:type="dxa"/>
          </w:tcPr>
          <w:p w14:paraId="4C112148" w14:textId="77777777" w:rsidR="00D16E2B" w:rsidRDefault="00D16E2B" w:rsidP="006F1856">
            <w:pPr>
              <w:rPr>
                <w:rFonts w:cs="Arial"/>
                <w:sz w:val="22"/>
                <w:szCs w:val="22"/>
              </w:rPr>
            </w:pPr>
            <w:r w:rsidRPr="37C72302">
              <w:rPr>
                <w:rFonts w:cs="Arial"/>
                <w:sz w:val="22"/>
                <w:szCs w:val="22"/>
              </w:rPr>
              <w:t>202</w:t>
            </w:r>
          </w:p>
        </w:tc>
        <w:tc>
          <w:tcPr>
            <w:tcW w:w="2610" w:type="dxa"/>
          </w:tcPr>
          <w:p w14:paraId="76CC3C78" w14:textId="3D95E4FD" w:rsidR="00D16E2B" w:rsidRDefault="00D16E2B" w:rsidP="13BFBD15">
            <w:pPr>
              <w:pStyle w:val="BodyText"/>
              <w:rPr>
                <w:rFonts w:eastAsia="Arial"/>
                <w:i w:val="0"/>
                <w:iCs w:val="0"/>
                <w:sz w:val="22"/>
                <w:szCs w:val="22"/>
              </w:rPr>
            </w:pPr>
            <w:r w:rsidRPr="13BFBD15">
              <w:rPr>
                <w:rFonts w:eastAsia="Arial"/>
                <w:i w:val="0"/>
                <w:iCs w:val="0"/>
                <w:sz w:val="22"/>
                <w:szCs w:val="22"/>
              </w:rPr>
              <w:t xml:space="preserve">(1) Provision of pedestrian crossings, (2) reduce speed limit to 25mph, (3) provide </w:t>
            </w:r>
            <w:r w:rsidRPr="13BFBD15">
              <w:rPr>
                <w:rFonts w:eastAsia="Arial"/>
                <w:i w:val="0"/>
                <w:iCs w:val="0"/>
                <w:sz w:val="22"/>
                <w:szCs w:val="22"/>
              </w:rPr>
              <w:lastRenderedPageBreak/>
              <w:t xml:space="preserve">school signs on Kings Road for Newton Farm School and (4) amend road humps between Malvern Avenue up to Eastcote Lane. </w:t>
            </w:r>
          </w:p>
          <w:p w14:paraId="4836B1B4" w14:textId="35CBB60E" w:rsidR="00D16E2B" w:rsidRDefault="00D16E2B" w:rsidP="13BFBD15">
            <w:pPr>
              <w:pStyle w:val="BodyText"/>
              <w:rPr>
                <w:rFonts w:eastAsia="Arial"/>
                <w:i w:val="0"/>
                <w:iCs w:val="0"/>
                <w:sz w:val="22"/>
                <w:szCs w:val="22"/>
              </w:rPr>
            </w:pPr>
          </w:p>
        </w:tc>
        <w:tc>
          <w:tcPr>
            <w:tcW w:w="3853" w:type="dxa"/>
          </w:tcPr>
          <w:p w14:paraId="754C2B77" w14:textId="77777777" w:rsidR="00D16E2B" w:rsidRDefault="00D16E2B" w:rsidP="005C4A4E">
            <w:pPr>
              <w:pStyle w:val="BodyText"/>
              <w:jc w:val="both"/>
              <w:rPr>
                <w:i w:val="0"/>
                <w:iCs w:val="0"/>
                <w:sz w:val="22"/>
                <w:szCs w:val="22"/>
              </w:rPr>
            </w:pPr>
            <w:r w:rsidRPr="28739D0D">
              <w:rPr>
                <w:i w:val="0"/>
                <w:iCs w:val="0"/>
                <w:sz w:val="22"/>
                <w:szCs w:val="22"/>
              </w:rPr>
              <w:lastRenderedPageBreak/>
              <w:t xml:space="preserve">Officers will investigate the issues and address in accordance with current procedures. This will include a speed survey to determine the extent </w:t>
            </w:r>
            <w:r w:rsidRPr="28739D0D">
              <w:rPr>
                <w:i w:val="0"/>
                <w:iCs w:val="0"/>
                <w:sz w:val="22"/>
                <w:szCs w:val="22"/>
              </w:rPr>
              <w:lastRenderedPageBreak/>
              <w:t xml:space="preserve">of the issues. The surveys have not been undertaken as of the time of writing this report.   </w:t>
            </w:r>
          </w:p>
        </w:tc>
      </w:tr>
      <w:tr w:rsidR="00D16E2B" w14:paraId="79BC2B43" w14:textId="77777777" w:rsidTr="339D2988">
        <w:tc>
          <w:tcPr>
            <w:tcW w:w="480" w:type="dxa"/>
          </w:tcPr>
          <w:p w14:paraId="72AC75CB" w14:textId="77777777" w:rsidR="00D16E2B" w:rsidRDefault="00D16E2B" w:rsidP="006F1856">
            <w:pPr>
              <w:rPr>
                <w:rFonts w:cs="Arial"/>
                <w:sz w:val="22"/>
                <w:szCs w:val="22"/>
              </w:rPr>
            </w:pPr>
            <w:r w:rsidRPr="37C72302">
              <w:rPr>
                <w:rFonts w:cs="Arial"/>
                <w:sz w:val="22"/>
                <w:szCs w:val="22"/>
              </w:rPr>
              <w:lastRenderedPageBreak/>
              <w:t>9</w:t>
            </w:r>
          </w:p>
        </w:tc>
        <w:tc>
          <w:tcPr>
            <w:tcW w:w="1860" w:type="dxa"/>
          </w:tcPr>
          <w:p w14:paraId="5D2FF32A" w14:textId="77777777" w:rsidR="00D16E2B" w:rsidRDefault="00D16E2B" w:rsidP="006F1856">
            <w:pPr>
              <w:rPr>
                <w:rFonts w:cs="Arial"/>
                <w:sz w:val="22"/>
                <w:szCs w:val="22"/>
              </w:rPr>
            </w:pPr>
            <w:r w:rsidRPr="37C72302">
              <w:rPr>
                <w:rFonts w:cs="Arial"/>
                <w:sz w:val="22"/>
                <w:szCs w:val="22"/>
              </w:rPr>
              <w:t>Mollison Way</w:t>
            </w:r>
          </w:p>
        </w:tc>
        <w:tc>
          <w:tcPr>
            <w:tcW w:w="1360" w:type="dxa"/>
          </w:tcPr>
          <w:p w14:paraId="13908D5E" w14:textId="77777777" w:rsidR="00D16E2B" w:rsidRDefault="00D16E2B" w:rsidP="006F1856">
            <w:pPr>
              <w:rPr>
                <w:rFonts w:cs="Arial"/>
                <w:sz w:val="22"/>
                <w:szCs w:val="22"/>
              </w:rPr>
            </w:pPr>
            <w:r w:rsidRPr="1B30306B">
              <w:rPr>
                <w:rFonts w:cs="Arial"/>
                <w:sz w:val="22"/>
                <w:szCs w:val="22"/>
              </w:rPr>
              <w:t>Edgware</w:t>
            </w:r>
          </w:p>
        </w:tc>
        <w:tc>
          <w:tcPr>
            <w:tcW w:w="1352" w:type="dxa"/>
          </w:tcPr>
          <w:p w14:paraId="2B8C1356" w14:textId="77777777" w:rsidR="00D16E2B" w:rsidRDefault="00D16E2B" w:rsidP="006F1856">
            <w:pPr>
              <w:rPr>
                <w:rFonts w:cs="Arial"/>
                <w:sz w:val="22"/>
                <w:szCs w:val="22"/>
              </w:rPr>
            </w:pPr>
            <w:r w:rsidRPr="37C72302">
              <w:rPr>
                <w:rFonts w:cs="Arial"/>
                <w:sz w:val="22"/>
                <w:szCs w:val="22"/>
              </w:rPr>
              <w:t>Ward Member</w:t>
            </w:r>
          </w:p>
        </w:tc>
        <w:tc>
          <w:tcPr>
            <w:tcW w:w="1152" w:type="dxa"/>
          </w:tcPr>
          <w:p w14:paraId="37CE88F5" w14:textId="77777777" w:rsidR="00D16E2B" w:rsidRDefault="00D16E2B" w:rsidP="006F1856">
            <w:pPr>
              <w:rPr>
                <w:rFonts w:cs="Arial"/>
                <w:sz w:val="22"/>
                <w:szCs w:val="22"/>
              </w:rPr>
            </w:pPr>
            <w:r w:rsidRPr="37C72302">
              <w:rPr>
                <w:rFonts w:cs="Arial"/>
                <w:sz w:val="22"/>
                <w:szCs w:val="22"/>
              </w:rPr>
              <w:t>05/10/22</w:t>
            </w:r>
          </w:p>
        </w:tc>
        <w:tc>
          <w:tcPr>
            <w:tcW w:w="1432" w:type="dxa"/>
          </w:tcPr>
          <w:p w14:paraId="0968FA1F" w14:textId="77777777" w:rsidR="00D16E2B" w:rsidRDefault="00D16E2B" w:rsidP="006F1856">
            <w:pPr>
              <w:rPr>
                <w:rFonts w:cs="Arial"/>
                <w:sz w:val="22"/>
                <w:szCs w:val="22"/>
              </w:rPr>
            </w:pPr>
            <w:r w:rsidRPr="37C72302">
              <w:rPr>
                <w:rFonts w:cs="Arial"/>
                <w:sz w:val="22"/>
                <w:szCs w:val="22"/>
              </w:rPr>
              <w:t>101</w:t>
            </w:r>
          </w:p>
        </w:tc>
        <w:tc>
          <w:tcPr>
            <w:tcW w:w="2610" w:type="dxa"/>
          </w:tcPr>
          <w:p w14:paraId="1B5025F2" w14:textId="77777777" w:rsidR="00D16E2B" w:rsidRDefault="00D16E2B" w:rsidP="006F1856">
            <w:pPr>
              <w:pStyle w:val="BodyText"/>
              <w:rPr>
                <w:rFonts w:eastAsia="Arial"/>
                <w:i w:val="0"/>
                <w:iCs w:val="0"/>
                <w:sz w:val="22"/>
                <w:szCs w:val="22"/>
              </w:rPr>
            </w:pPr>
            <w:r w:rsidRPr="0365924E">
              <w:rPr>
                <w:rFonts w:eastAsia="Arial"/>
                <w:i w:val="0"/>
                <w:iCs w:val="0"/>
                <w:sz w:val="22"/>
                <w:szCs w:val="22"/>
              </w:rPr>
              <w:t>Speed calming measures</w:t>
            </w:r>
          </w:p>
        </w:tc>
        <w:tc>
          <w:tcPr>
            <w:tcW w:w="3853" w:type="dxa"/>
          </w:tcPr>
          <w:p w14:paraId="37473FDD" w14:textId="2C6D55D5" w:rsidR="00D16E2B" w:rsidRDefault="00D16E2B" w:rsidP="005C4A4E">
            <w:pPr>
              <w:pStyle w:val="BodyText"/>
              <w:jc w:val="both"/>
              <w:rPr>
                <w:i w:val="0"/>
                <w:iCs w:val="0"/>
                <w:sz w:val="22"/>
                <w:szCs w:val="22"/>
              </w:rPr>
            </w:pPr>
            <w:r w:rsidRPr="339D2988">
              <w:rPr>
                <w:i w:val="0"/>
                <w:iCs w:val="0"/>
                <w:sz w:val="22"/>
                <w:szCs w:val="22"/>
              </w:rPr>
              <w:t xml:space="preserve">The speed survey </w:t>
            </w:r>
            <w:r w:rsidR="072CFB0E" w:rsidRPr="339D2988">
              <w:rPr>
                <w:i w:val="0"/>
                <w:iCs w:val="0"/>
                <w:sz w:val="22"/>
                <w:szCs w:val="22"/>
              </w:rPr>
              <w:t xml:space="preserve">result from </w:t>
            </w:r>
            <w:r w:rsidR="19C8AFC6" w:rsidRPr="339D2988">
              <w:rPr>
                <w:i w:val="0"/>
                <w:iCs w:val="0"/>
                <w:sz w:val="22"/>
                <w:szCs w:val="22"/>
              </w:rPr>
              <w:t>September</w:t>
            </w:r>
            <w:r w:rsidR="50B7713E" w:rsidRPr="339D2988">
              <w:rPr>
                <w:i w:val="0"/>
                <w:iCs w:val="0"/>
                <w:sz w:val="22"/>
                <w:szCs w:val="22"/>
              </w:rPr>
              <w:t xml:space="preserve"> 2022</w:t>
            </w:r>
            <w:r w:rsidRPr="339D2988">
              <w:rPr>
                <w:i w:val="0"/>
                <w:iCs w:val="0"/>
                <w:sz w:val="22"/>
                <w:szCs w:val="22"/>
              </w:rPr>
              <w:t xml:space="preserve"> show the 85%ile speed slightly exceeds 30mph. Officers have also conducted a site visit following the fatality in March 2020 and could not determine potential traffic-calming at that stage but will await the full police report before deciding on the best course of action. </w:t>
            </w:r>
          </w:p>
          <w:p w14:paraId="6CCC6E9B" w14:textId="3B2ACE01" w:rsidR="00D16E2B" w:rsidRDefault="00D16E2B" w:rsidP="005C4A4E">
            <w:pPr>
              <w:pStyle w:val="BodyText"/>
              <w:jc w:val="both"/>
              <w:rPr>
                <w:i w:val="0"/>
                <w:iCs w:val="0"/>
                <w:sz w:val="22"/>
                <w:szCs w:val="22"/>
              </w:rPr>
            </w:pPr>
          </w:p>
        </w:tc>
      </w:tr>
      <w:tr w:rsidR="00D16E2B" w14:paraId="1A9C167E" w14:textId="77777777" w:rsidTr="339D2988">
        <w:tc>
          <w:tcPr>
            <w:tcW w:w="480" w:type="dxa"/>
          </w:tcPr>
          <w:p w14:paraId="42D4AC64" w14:textId="77777777" w:rsidR="00D16E2B" w:rsidRDefault="00D16E2B" w:rsidP="006F1856">
            <w:pPr>
              <w:rPr>
                <w:rFonts w:cs="Arial"/>
                <w:sz w:val="22"/>
                <w:szCs w:val="22"/>
              </w:rPr>
            </w:pPr>
            <w:r w:rsidRPr="37C72302">
              <w:rPr>
                <w:rFonts w:cs="Arial"/>
                <w:sz w:val="22"/>
                <w:szCs w:val="22"/>
              </w:rPr>
              <w:t>10</w:t>
            </w:r>
          </w:p>
        </w:tc>
        <w:tc>
          <w:tcPr>
            <w:tcW w:w="1860" w:type="dxa"/>
          </w:tcPr>
          <w:p w14:paraId="73E64653" w14:textId="77777777" w:rsidR="00D16E2B" w:rsidRDefault="00D16E2B" w:rsidP="006F1856">
            <w:pPr>
              <w:rPr>
                <w:rFonts w:cs="Arial"/>
                <w:sz w:val="22"/>
                <w:szCs w:val="22"/>
              </w:rPr>
            </w:pPr>
            <w:r w:rsidRPr="37C72302">
              <w:rPr>
                <w:rFonts w:cs="Arial"/>
                <w:sz w:val="22"/>
                <w:szCs w:val="22"/>
              </w:rPr>
              <w:t>Pangbourne Drive and Dalkeith Grove</w:t>
            </w:r>
          </w:p>
        </w:tc>
        <w:tc>
          <w:tcPr>
            <w:tcW w:w="1360" w:type="dxa"/>
          </w:tcPr>
          <w:p w14:paraId="6424E1B9" w14:textId="77777777" w:rsidR="00D16E2B" w:rsidRDefault="00D16E2B" w:rsidP="006F1856">
            <w:pPr>
              <w:rPr>
                <w:rFonts w:cs="Arial"/>
                <w:sz w:val="22"/>
                <w:szCs w:val="22"/>
              </w:rPr>
            </w:pPr>
            <w:r w:rsidRPr="1B30306B">
              <w:rPr>
                <w:rFonts w:cs="Arial"/>
                <w:sz w:val="22"/>
                <w:szCs w:val="22"/>
              </w:rPr>
              <w:t>Canons</w:t>
            </w:r>
          </w:p>
        </w:tc>
        <w:tc>
          <w:tcPr>
            <w:tcW w:w="1352" w:type="dxa"/>
          </w:tcPr>
          <w:p w14:paraId="75F474E8" w14:textId="77777777" w:rsidR="00D16E2B" w:rsidRDefault="00D16E2B" w:rsidP="006F1856">
            <w:pPr>
              <w:rPr>
                <w:rFonts w:cs="Arial"/>
                <w:sz w:val="22"/>
                <w:szCs w:val="22"/>
              </w:rPr>
            </w:pPr>
            <w:r w:rsidRPr="37C72302">
              <w:rPr>
                <w:rFonts w:cs="Arial"/>
                <w:sz w:val="22"/>
                <w:szCs w:val="22"/>
              </w:rPr>
              <w:t>Ward Member</w:t>
            </w:r>
          </w:p>
        </w:tc>
        <w:tc>
          <w:tcPr>
            <w:tcW w:w="1152" w:type="dxa"/>
          </w:tcPr>
          <w:p w14:paraId="3E35EE67" w14:textId="77777777" w:rsidR="00D16E2B" w:rsidRDefault="00D16E2B" w:rsidP="006F1856">
            <w:pPr>
              <w:rPr>
                <w:rFonts w:cs="Arial"/>
                <w:sz w:val="22"/>
                <w:szCs w:val="22"/>
              </w:rPr>
            </w:pPr>
            <w:r w:rsidRPr="37C72302">
              <w:rPr>
                <w:rFonts w:cs="Arial"/>
                <w:sz w:val="22"/>
                <w:szCs w:val="22"/>
              </w:rPr>
              <w:t>05/10/22</w:t>
            </w:r>
          </w:p>
        </w:tc>
        <w:tc>
          <w:tcPr>
            <w:tcW w:w="1432" w:type="dxa"/>
          </w:tcPr>
          <w:p w14:paraId="3607C4A7" w14:textId="77777777" w:rsidR="00D16E2B" w:rsidRDefault="00D16E2B" w:rsidP="006F1856">
            <w:pPr>
              <w:rPr>
                <w:rFonts w:cs="Arial"/>
                <w:sz w:val="22"/>
                <w:szCs w:val="22"/>
              </w:rPr>
            </w:pPr>
            <w:r w:rsidRPr="37C72302">
              <w:rPr>
                <w:rFonts w:cs="Arial"/>
                <w:sz w:val="22"/>
                <w:szCs w:val="22"/>
              </w:rPr>
              <w:t>47</w:t>
            </w:r>
          </w:p>
        </w:tc>
        <w:tc>
          <w:tcPr>
            <w:tcW w:w="2610" w:type="dxa"/>
          </w:tcPr>
          <w:p w14:paraId="3478F3EC" w14:textId="154C6762" w:rsidR="00D16E2B" w:rsidRDefault="00D16E2B" w:rsidP="13BFBD15">
            <w:pPr>
              <w:pStyle w:val="BodyText"/>
              <w:rPr>
                <w:rFonts w:eastAsia="Arial"/>
                <w:i w:val="0"/>
                <w:iCs w:val="0"/>
                <w:sz w:val="22"/>
                <w:szCs w:val="22"/>
              </w:rPr>
            </w:pPr>
            <w:r w:rsidRPr="13BFBD15">
              <w:rPr>
                <w:rFonts w:eastAsia="Arial"/>
                <w:i w:val="0"/>
                <w:iCs w:val="0"/>
                <w:sz w:val="22"/>
                <w:szCs w:val="22"/>
              </w:rPr>
              <w:t xml:space="preserve">(1) implement 20mph limit along Pangbourne Drive and Dalkeith Grove (2) install Stop or Give Way sign at same junction (3) replace all pavements on Pangbourne Drive and </w:t>
            </w:r>
            <w:proofErr w:type="spellStart"/>
            <w:r w:rsidRPr="13BFBD15">
              <w:rPr>
                <w:rFonts w:eastAsia="Arial"/>
                <w:i w:val="0"/>
                <w:iCs w:val="0"/>
                <w:sz w:val="22"/>
                <w:szCs w:val="22"/>
              </w:rPr>
              <w:t>Heronslea</w:t>
            </w:r>
            <w:proofErr w:type="spellEnd"/>
            <w:r w:rsidRPr="13BFBD15">
              <w:rPr>
                <w:rFonts w:eastAsia="Arial"/>
                <w:i w:val="0"/>
                <w:iCs w:val="0"/>
                <w:sz w:val="22"/>
                <w:szCs w:val="22"/>
              </w:rPr>
              <w:t xml:space="preserve"> Drive. </w:t>
            </w:r>
          </w:p>
          <w:p w14:paraId="63100F56" w14:textId="11FFA670" w:rsidR="00D16E2B" w:rsidRDefault="00D16E2B" w:rsidP="13BFBD15">
            <w:pPr>
              <w:pStyle w:val="BodyText"/>
              <w:rPr>
                <w:rFonts w:eastAsia="Arial"/>
                <w:i w:val="0"/>
                <w:iCs w:val="0"/>
                <w:sz w:val="22"/>
                <w:szCs w:val="22"/>
              </w:rPr>
            </w:pPr>
          </w:p>
        </w:tc>
        <w:tc>
          <w:tcPr>
            <w:tcW w:w="3853" w:type="dxa"/>
          </w:tcPr>
          <w:p w14:paraId="7A2939D2" w14:textId="77777777" w:rsidR="00D16E2B" w:rsidRDefault="00D16E2B" w:rsidP="005C4A4E">
            <w:pPr>
              <w:pStyle w:val="BodyText"/>
              <w:jc w:val="both"/>
              <w:rPr>
                <w:i w:val="0"/>
                <w:iCs w:val="0"/>
                <w:sz w:val="22"/>
                <w:szCs w:val="22"/>
              </w:rPr>
            </w:pPr>
            <w:r w:rsidRPr="28739D0D">
              <w:rPr>
                <w:i w:val="0"/>
                <w:iCs w:val="0"/>
                <w:sz w:val="22"/>
                <w:szCs w:val="22"/>
              </w:rPr>
              <w:t xml:space="preserve">Officers will investigate requests 1 and 2 in accordance with current procedures. Request 3 has been forwarded to the Highways Team to investigate. </w:t>
            </w:r>
          </w:p>
        </w:tc>
      </w:tr>
    </w:tbl>
    <w:p w14:paraId="67341D58" w14:textId="5556AC82" w:rsidR="00D16E2B" w:rsidRDefault="00D16E2B" w:rsidP="00B63E76">
      <w:pPr>
        <w:pStyle w:val="BodyText"/>
        <w:autoSpaceDE w:val="0"/>
        <w:autoSpaceDN w:val="0"/>
        <w:adjustRightInd w:val="0"/>
        <w:ind w:left="851"/>
      </w:pPr>
    </w:p>
    <w:p w14:paraId="4FE37C51" w14:textId="6525037E" w:rsidR="00D16E2B" w:rsidRDefault="00D16E2B" w:rsidP="00B63E76">
      <w:pPr>
        <w:pStyle w:val="BodyText"/>
        <w:autoSpaceDE w:val="0"/>
        <w:autoSpaceDN w:val="0"/>
        <w:adjustRightInd w:val="0"/>
        <w:ind w:left="851"/>
      </w:pPr>
    </w:p>
    <w:p w14:paraId="061EE8E9" w14:textId="6AD9D9C1" w:rsidR="00D16E2B" w:rsidRDefault="00D16E2B" w:rsidP="00B63E76">
      <w:pPr>
        <w:pStyle w:val="BodyText"/>
        <w:autoSpaceDE w:val="0"/>
        <w:autoSpaceDN w:val="0"/>
        <w:adjustRightInd w:val="0"/>
        <w:ind w:left="851"/>
      </w:pPr>
    </w:p>
    <w:p w14:paraId="1A6FAF4F" w14:textId="77777777" w:rsidR="00D16E2B" w:rsidRDefault="00D16E2B" w:rsidP="00B63E76">
      <w:pPr>
        <w:pStyle w:val="BodyText"/>
        <w:autoSpaceDE w:val="0"/>
        <w:autoSpaceDN w:val="0"/>
        <w:adjustRightInd w:val="0"/>
        <w:ind w:left="851"/>
        <w:sectPr w:rsidR="00D16E2B" w:rsidSect="00D16E2B">
          <w:pgSz w:w="16834" w:h="11909" w:orient="landscape" w:code="9"/>
          <w:pgMar w:top="1797" w:right="720" w:bottom="1437" w:left="1440" w:header="720" w:footer="431" w:gutter="0"/>
          <w:cols w:space="720"/>
          <w:titlePg/>
          <w:docGrid w:linePitch="360"/>
        </w:sectPr>
      </w:pPr>
    </w:p>
    <w:p w14:paraId="4283BA46" w14:textId="77777777" w:rsidR="00D16E2B" w:rsidRDefault="00D16E2B" w:rsidP="00B63E76">
      <w:pPr>
        <w:pStyle w:val="BodyText"/>
        <w:autoSpaceDE w:val="0"/>
        <w:autoSpaceDN w:val="0"/>
        <w:adjustRightInd w:val="0"/>
        <w:ind w:left="851"/>
      </w:pPr>
    </w:p>
    <w:p w14:paraId="54A39F7E" w14:textId="68942549" w:rsidR="00B143CC" w:rsidRPr="00242BFD" w:rsidRDefault="00B143CC" w:rsidP="44EB7FB2">
      <w:pPr>
        <w:keepNext/>
        <w:ind w:left="851"/>
        <w:outlineLvl w:val="3"/>
        <w:rPr>
          <w:rFonts w:eastAsia="Arial" w:cs="Arial"/>
          <w:b/>
          <w:bCs/>
        </w:rPr>
      </w:pPr>
      <w:r w:rsidRPr="44EB7FB2">
        <w:rPr>
          <w:rFonts w:eastAsia="Arial" w:cs="Arial"/>
          <w:b/>
          <w:bCs/>
        </w:rPr>
        <w:t xml:space="preserve">Staffing/workforce </w:t>
      </w:r>
    </w:p>
    <w:p w14:paraId="242A8F8C" w14:textId="77777777" w:rsidR="00B143CC" w:rsidRPr="00242BFD" w:rsidRDefault="00B143CC" w:rsidP="44EB7FB2">
      <w:pPr>
        <w:rPr>
          <w:rFonts w:eastAsia="Arial" w:cs="Arial"/>
        </w:rPr>
      </w:pPr>
    </w:p>
    <w:p w14:paraId="0FD1C17C" w14:textId="4EEB700C" w:rsidR="00B143CC" w:rsidRPr="00242BFD" w:rsidRDefault="5DA761EB" w:rsidP="339D2988">
      <w:pPr>
        <w:numPr>
          <w:ilvl w:val="1"/>
          <w:numId w:val="6"/>
        </w:numPr>
        <w:tabs>
          <w:tab w:val="clear" w:pos="734"/>
          <w:tab w:val="num" w:pos="851"/>
        </w:tabs>
        <w:ind w:left="851" w:hanging="851"/>
        <w:jc w:val="both"/>
        <w:rPr>
          <w:rFonts w:eastAsia="Arial" w:cs="Arial"/>
        </w:rPr>
      </w:pPr>
      <w:r w:rsidRPr="339D2988">
        <w:rPr>
          <w:rFonts w:eastAsia="Arial" w:cs="Arial"/>
        </w:rPr>
        <w:t>The review of petitions has been undertaken using existing staff resources within the Traffic, Highways &amp; Asset Management Team.</w:t>
      </w:r>
    </w:p>
    <w:p w14:paraId="5FA8CE86" w14:textId="6A07D66D" w:rsidR="00D75452" w:rsidRDefault="00D75452" w:rsidP="13BFBD15">
      <w:pPr>
        <w:rPr>
          <w:rFonts w:eastAsia="Arial" w:cs="Arial"/>
        </w:rPr>
      </w:pPr>
    </w:p>
    <w:p w14:paraId="5EB22A7D" w14:textId="77777777" w:rsidR="00A76A85" w:rsidRPr="00242BFD" w:rsidRDefault="00A76A85" w:rsidP="13BFBD15">
      <w:pPr>
        <w:ind w:left="851"/>
        <w:rPr>
          <w:rFonts w:eastAsia="Arial" w:cs="Arial"/>
          <w:b/>
          <w:bCs/>
        </w:rPr>
      </w:pPr>
      <w:r w:rsidRPr="13BFBD15">
        <w:rPr>
          <w:rFonts w:eastAsia="Arial" w:cs="Arial"/>
          <w:b/>
          <w:bCs/>
        </w:rPr>
        <w:t xml:space="preserve">Ward Councillors’ comments </w:t>
      </w:r>
    </w:p>
    <w:p w14:paraId="7414F96A" w14:textId="77777777" w:rsidR="00A76A85" w:rsidRPr="00242BFD" w:rsidRDefault="00A76A85" w:rsidP="13BFBD15">
      <w:pPr>
        <w:keepNext/>
        <w:ind w:left="851"/>
        <w:outlineLvl w:val="3"/>
        <w:rPr>
          <w:rFonts w:eastAsia="Arial" w:cs="Arial"/>
          <w:b/>
          <w:bCs/>
        </w:rPr>
      </w:pPr>
    </w:p>
    <w:p w14:paraId="63B148F3" w14:textId="3748CBE5" w:rsidR="00A76A85" w:rsidRPr="00242BFD" w:rsidRDefault="0CDE330B" w:rsidP="339D2988">
      <w:pPr>
        <w:numPr>
          <w:ilvl w:val="1"/>
          <w:numId w:val="6"/>
        </w:numPr>
        <w:tabs>
          <w:tab w:val="clear" w:pos="734"/>
          <w:tab w:val="num" w:pos="851"/>
        </w:tabs>
        <w:ind w:left="851" w:hanging="851"/>
        <w:jc w:val="both"/>
        <w:rPr>
          <w:rFonts w:eastAsia="Arial" w:cs="Arial"/>
        </w:rPr>
      </w:pPr>
      <w:r w:rsidRPr="339D2988">
        <w:rPr>
          <w:rFonts w:eastAsia="Arial" w:cs="Arial"/>
        </w:rPr>
        <w:t>W</w:t>
      </w:r>
      <w:r w:rsidR="5C18B414" w:rsidRPr="339D2988">
        <w:rPr>
          <w:rFonts w:eastAsia="Arial" w:cs="Arial"/>
        </w:rPr>
        <w:t xml:space="preserve">ard </w:t>
      </w:r>
      <w:r w:rsidR="754F8A44" w:rsidRPr="339D2988">
        <w:rPr>
          <w:rFonts w:eastAsia="Arial" w:cs="Arial"/>
        </w:rPr>
        <w:t>Councillor’s</w:t>
      </w:r>
      <w:r w:rsidR="5C18B414" w:rsidRPr="339D2988">
        <w:rPr>
          <w:rFonts w:eastAsia="Arial" w:cs="Arial"/>
        </w:rPr>
        <w:t xml:space="preserve"> comments have </w:t>
      </w:r>
      <w:r w:rsidRPr="339D2988">
        <w:rPr>
          <w:rFonts w:eastAsia="Arial" w:cs="Arial"/>
        </w:rPr>
        <w:t xml:space="preserve">not </w:t>
      </w:r>
      <w:r w:rsidR="5C18B414" w:rsidRPr="339D2988">
        <w:rPr>
          <w:rFonts w:eastAsia="Arial" w:cs="Arial"/>
        </w:rPr>
        <w:t xml:space="preserve">been </w:t>
      </w:r>
      <w:r w:rsidR="1E47C36C" w:rsidRPr="339D2988">
        <w:rPr>
          <w:rFonts w:eastAsia="Arial" w:cs="Arial"/>
        </w:rPr>
        <w:t>requested</w:t>
      </w:r>
      <w:r w:rsidR="5C18B414" w:rsidRPr="339D2988">
        <w:rPr>
          <w:rFonts w:eastAsia="Arial" w:cs="Arial"/>
        </w:rPr>
        <w:t xml:space="preserve"> for this report </w:t>
      </w:r>
      <w:r w:rsidR="35B073BF" w:rsidRPr="339D2988">
        <w:rPr>
          <w:rFonts w:eastAsia="Arial" w:cs="Arial"/>
        </w:rPr>
        <w:t>because it</w:t>
      </w:r>
      <w:r w:rsidR="5C18B414" w:rsidRPr="339D2988">
        <w:rPr>
          <w:rFonts w:eastAsia="Arial" w:cs="Arial"/>
        </w:rPr>
        <w:t xml:space="preserve"> is for information only.</w:t>
      </w:r>
    </w:p>
    <w:p w14:paraId="23486C6B" w14:textId="77777777" w:rsidR="009815AF" w:rsidRPr="00242BFD" w:rsidRDefault="009815AF" w:rsidP="13BFBD15">
      <w:pPr>
        <w:rPr>
          <w:rFonts w:eastAsia="Arial" w:cs="Arial"/>
        </w:rPr>
      </w:pPr>
    </w:p>
    <w:p w14:paraId="2C740C0E" w14:textId="77777777" w:rsidR="009815AF" w:rsidRPr="00242BFD" w:rsidRDefault="00FB165B" w:rsidP="13BFBD15">
      <w:pPr>
        <w:keepNext/>
        <w:tabs>
          <w:tab w:val="left" w:pos="851"/>
        </w:tabs>
        <w:ind w:left="851"/>
        <w:outlineLvl w:val="3"/>
        <w:rPr>
          <w:rFonts w:eastAsia="Arial" w:cs="Arial"/>
          <w:b/>
          <w:bCs/>
        </w:rPr>
      </w:pPr>
      <w:r w:rsidRPr="13BFBD15">
        <w:rPr>
          <w:rFonts w:eastAsia="Arial" w:cs="Arial"/>
          <w:b/>
          <w:bCs/>
        </w:rPr>
        <w:t>Performance issues</w:t>
      </w:r>
      <w:r>
        <w:tab/>
      </w:r>
      <w:r>
        <w:tab/>
      </w:r>
      <w:r>
        <w:tab/>
      </w:r>
    </w:p>
    <w:p w14:paraId="7AFF3DFD" w14:textId="77777777" w:rsidR="009815AF" w:rsidRPr="00242BFD" w:rsidRDefault="009815AF" w:rsidP="13BFBD15">
      <w:pPr>
        <w:autoSpaceDE w:val="0"/>
        <w:autoSpaceDN w:val="0"/>
        <w:adjustRightInd w:val="0"/>
        <w:rPr>
          <w:rFonts w:eastAsia="Arial" w:cs="Arial"/>
          <w:lang w:eastAsia="en-GB"/>
        </w:rPr>
      </w:pPr>
    </w:p>
    <w:p w14:paraId="2CFA0900" w14:textId="70405F34" w:rsidR="009815AF" w:rsidRPr="00242BFD" w:rsidRDefault="77D09F89" w:rsidP="339D2988">
      <w:pPr>
        <w:numPr>
          <w:ilvl w:val="1"/>
          <w:numId w:val="6"/>
        </w:numPr>
        <w:tabs>
          <w:tab w:val="clear" w:pos="734"/>
          <w:tab w:val="num" w:pos="851"/>
        </w:tabs>
        <w:ind w:left="851" w:hanging="851"/>
        <w:jc w:val="both"/>
        <w:rPr>
          <w:rFonts w:eastAsia="Arial" w:cs="Arial"/>
        </w:rPr>
      </w:pPr>
      <w:r w:rsidRPr="339D2988">
        <w:rPr>
          <w:rFonts w:eastAsia="Arial" w:cs="Arial"/>
        </w:rPr>
        <w:t xml:space="preserve">The </w:t>
      </w:r>
      <w:r w:rsidR="045FE150" w:rsidRPr="339D2988">
        <w:rPr>
          <w:rFonts w:eastAsia="Arial" w:cs="Arial"/>
        </w:rPr>
        <w:t>development of any schemes arising from petitions</w:t>
      </w:r>
      <w:r w:rsidRPr="339D2988">
        <w:rPr>
          <w:rFonts w:eastAsia="Arial" w:cs="Arial"/>
        </w:rPr>
        <w:t xml:space="preserve"> would support the wider aims, objectives and </w:t>
      </w:r>
      <w:r w:rsidR="06C9693C" w:rsidRPr="339D2988">
        <w:rPr>
          <w:rFonts w:eastAsia="Arial" w:cs="Arial"/>
        </w:rPr>
        <w:t xml:space="preserve">performance </w:t>
      </w:r>
      <w:r w:rsidRPr="339D2988">
        <w:rPr>
          <w:rFonts w:eastAsia="Arial" w:cs="Arial"/>
        </w:rPr>
        <w:t>targets in the current LIP and help to deliver Harrow’s corporate priorities and in particular building a better Harrow.</w:t>
      </w:r>
    </w:p>
    <w:p w14:paraId="0F3802AB" w14:textId="77777777" w:rsidR="009815AF" w:rsidRPr="00242BFD" w:rsidRDefault="009815AF" w:rsidP="13BFBD15">
      <w:pPr>
        <w:autoSpaceDE w:val="0"/>
        <w:autoSpaceDN w:val="0"/>
        <w:adjustRightInd w:val="0"/>
        <w:rPr>
          <w:rFonts w:eastAsia="Arial" w:cs="Arial"/>
          <w:lang w:eastAsia="en-GB"/>
        </w:rPr>
      </w:pPr>
    </w:p>
    <w:p w14:paraId="72CB2067" w14:textId="77777777" w:rsidR="009815AF" w:rsidRPr="00242BFD" w:rsidRDefault="009815AF" w:rsidP="13BFBD15">
      <w:pPr>
        <w:keepNext/>
        <w:ind w:left="851"/>
        <w:outlineLvl w:val="3"/>
        <w:rPr>
          <w:rFonts w:eastAsia="Arial" w:cs="Arial"/>
          <w:b/>
          <w:bCs/>
        </w:rPr>
      </w:pPr>
      <w:r w:rsidRPr="13BFBD15">
        <w:rPr>
          <w:rFonts w:eastAsia="Arial" w:cs="Arial"/>
          <w:b/>
          <w:bCs/>
        </w:rPr>
        <w:t>Environmental Imp</w:t>
      </w:r>
      <w:r w:rsidR="001568AC" w:rsidRPr="13BFBD15">
        <w:rPr>
          <w:rFonts w:eastAsia="Arial" w:cs="Arial"/>
          <w:b/>
          <w:bCs/>
        </w:rPr>
        <w:t>lications</w:t>
      </w:r>
    </w:p>
    <w:p w14:paraId="75A6F7CA" w14:textId="77777777" w:rsidR="009815AF" w:rsidRPr="00242BFD" w:rsidRDefault="009815AF" w:rsidP="13BFBD15">
      <w:pPr>
        <w:rPr>
          <w:rFonts w:eastAsia="Arial" w:cs="Arial"/>
        </w:rPr>
      </w:pPr>
    </w:p>
    <w:p w14:paraId="217D01A3" w14:textId="0E7CA25A" w:rsidR="00764223" w:rsidRPr="00242BFD" w:rsidRDefault="06C9693C" w:rsidP="339D2988">
      <w:pPr>
        <w:numPr>
          <w:ilvl w:val="1"/>
          <w:numId w:val="6"/>
        </w:numPr>
        <w:tabs>
          <w:tab w:val="clear" w:pos="734"/>
          <w:tab w:val="num" w:pos="851"/>
        </w:tabs>
        <w:ind w:left="851" w:hanging="851"/>
        <w:jc w:val="both"/>
        <w:rPr>
          <w:rFonts w:eastAsia="Arial" w:cs="Arial"/>
        </w:rPr>
      </w:pPr>
      <w:r w:rsidRPr="339D2988">
        <w:rPr>
          <w:rFonts w:eastAsia="Arial" w:cs="Arial"/>
        </w:rPr>
        <w:t xml:space="preserve">The development of any schemes arising from petitions would support the wider aims and objectives of the current LIP. </w:t>
      </w:r>
      <w:r w:rsidR="7981AD77" w:rsidRPr="339D2988">
        <w:rPr>
          <w:rFonts w:eastAsia="Arial" w:cs="Arial"/>
        </w:rPr>
        <w:t xml:space="preserve">The LIP underwent a Strategic Environmental Assessment (SEA). This indicated that there are environmental benefits from delivering the programme of investment.  </w:t>
      </w:r>
    </w:p>
    <w:p w14:paraId="53B48A6D" w14:textId="77777777" w:rsidR="00764223" w:rsidRPr="00242BFD" w:rsidRDefault="00764223" w:rsidP="13BFBD15">
      <w:pPr>
        <w:ind w:left="851"/>
        <w:rPr>
          <w:rFonts w:eastAsia="Arial" w:cs="Arial"/>
        </w:rPr>
      </w:pPr>
    </w:p>
    <w:p w14:paraId="502F6AFD" w14:textId="528A88E0" w:rsidR="00BA3F24" w:rsidRPr="00242BFD" w:rsidRDefault="06C9693C" w:rsidP="339D2988">
      <w:pPr>
        <w:numPr>
          <w:ilvl w:val="1"/>
          <w:numId w:val="6"/>
        </w:numPr>
        <w:tabs>
          <w:tab w:val="clear" w:pos="734"/>
          <w:tab w:val="num" w:pos="851"/>
        </w:tabs>
        <w:ind w:left="851" w:hanging="851"/>
        <w:jc w:val="both"/>
        <w:rPr>
          <w:rFonts w:eastAsia="Arial" w:cs="Arial"/>
        </w:rPr>
      </w:pPr>
      <w:r w:rsidRPr="339D2988">
        <w:rPr>
          <w:rFonts w:eastAsia="Arial" w:cs="Arial"/>
        </w:rPr>
        <w:t xml:space="preserve">Key population and human health benefits identified were from reducing casualties, encouraging active </w:t>
      </w:r>
      <w:proofErr w:type="gramStart"/>
      <w:r w:rsidRPr="339D2988">
        <w:rPr>
          <w:rFonts w:eastAsia="Arial" w:cs="Arial"/>
        </w:rPr>
        <w:t>travel</w:t>
      </w:r>
      <w:proofErr w:type="gramEnd"/>
      <w:r w:rsidRPr="339D2988">
        <w:rPr>
          <w:rFonts w:eastAsia="Arial" w:cs="Arial"/>
        </w:rPr>
        <w:t xml:space="preserve"> and improving air quality. The benefits associated with increased active travel and health</w:t>
      </w:r>
      <w:r w:rsidR="08232C5F" w:rsidRPr="339D2988">
        <w:rPr>
          <w:rFonts w:eastAsia="Arial" w:cs="Arial"/>
        </w:rPr>
        <w:t>y lifestyles</w:t>
      </w:r>
      <w:r w:rsidRPr="339D2988">
        <w:rPr>
          <w:rFonts w:eastAsia="Arial" w:cs="Arial"/>
        </w:rPr>
        <w:t xml:space="preserve"> are reduced diabetes and obesity levels.</w:t>
      </w:r>
      <w:r w:rsidR="7981AD77" w:rsidRPr="339D2988">
        <w:rPr>
          <w:rFonts w:eastAsia="Arial" w:cs="Arial"/>
        </w:rPr>
        <w:t xml:space="preserve"> No negative environmental issues were identified as part of the SEA.</w:t>
      </w:r>
    </w:p>
    <w:p w14:paraId="46283B42" w14:textId="77777777" w:rsidR="00B143CC" w:rsidRPr="00242BFD" w:rsidRDefault="00B143CC" w:rsidP="13BFBD15">
      <w:pPr>
        <w:pStyle w:val="Heading4"/>
        <w:rPr>
          <w:rFonts w:eastAsia="Arial"/>
        </w:rPr>
      </w:pPr>
    </w:p>
    <w:p w14:paraId="10763A88" w14:textId="77777777" w:rsidR="00B143CC" w:rsidRPr="00242BFD" w:rsidRDefault="00B143CC" w:rsidP="13BFBD15">
      <w:pPr>
        <w:pStyle w:val="Heading4"/>
        <w:ind w:left="851"/>
        <w:rPr>
          <w:rFonts w:eastAsia="Arial"/>
        </w:rPr>
      </w:pPr>
      <w:r w:rsidRPr="13BFBD15">
        <w:rPr>
          <w:rFonts w:eastAsia="Arial"/>
        </w:rPr>
        <w:t>Data Protection Implications</w:t>
      </w:r>
    </w:p>
    <w:p w14:paraId="22B027EF" w14:textId="77777777" w:rsidR="00B143CC" w:rsidRPr="00242BFD" w:rsidRDefault="00B143CC" w:rsidP="13BFBD15">
      <w:pPr>
        <w:pStyle w:val="BodyText"/>
        <w:tabs>
          <w:tab w:val="left" w:pos="851"/>
        </w:tabs>
        <w:ind w:left="851"/>
        <w:rPr>
          <w:rFonts w:eastAsia="Arial"/>
        </w:rPr>
      </w:pPr>
    </w:p>
    <w:p w14:paraId="5AF8BBF6" w14:textId="77777777" w:rsidR="00B143CC" w:rsidRPr="00242BFD" w:rsidRDefault="5DA761EB" w:rsidP="13BFBD15">
      <w:pPr>
        <w:numPr>
          <w:ilvl w:val="1"/>
          <w:numId w:val="6"/>
        </w:numPr>
        <w:tabs>
          <w:tab w:val="clear" w:pos="734"/>
          <w:tab w:val="num" w:pos="851"/>
        </w:tabs>
        <w:ind w:left="851" w:hanging="851"/>
        <w:rPr>
          <w:rFonts w:eastAsia="Arial" w:cs="Arial"/>
        </w:rPr>
      </w:pPr>
      <w:r w:rsidRPr="13BFBD15">
        <w:rPr>
          <w:rFonts w:eastAsia="Arial" w:cs="Arial"/>
        </w:rPr>
        <w:t>There are no data protection implications.</w:t>
      </w:r>
    </w:p>
    <w:p w14:paraId="134FB8CB" w14:textId="77777777" w:rsidR="009815AF" w:rsidRPr="00242BFD" w:rsidRDefault="009815AF" w:rsidP="13BFBD15">
      <w:pPr>
        <w:outlineLvl w:val="1"/>
        <w:rPr>
          <w:rFonts w:eastAsia="Arial" w:cs="Arial"/>
          <w:b/>
          <w:bCs/>
          <w:sz w:val="28"/>
          <w:szCs w:val="28"/>
        </w:rPr>
      </w:pPr>
    </w:p>
    <w:p w14:paraId="7470F0DA" w14:textId="77777777" w:rsidR="009815AF" w:rsidRPr="00D75452" w:rsidRDefault="009815AF" w:rsidP="13BFBD15">
      <w:pPr>
        <w:ind w:left="851"/>
        <w:outlineLvl w:val="1"/>
        <w:rPr>
          <w:rFonts w:eastAsia="Arial" w:cs="Arial"/>
          <w:b/>
          <w:bCs/>
        </w:rPr>
      </w:pPr>
      <w:r w:rsidRPr="13BFBD15">
        <w:rPr>
          <w:rFonts w:eastAsia="Arial" w:cs="Arial"/>
          <w:b/>
          <w:bCs/>
        </w:rPr>
        <w:t>Risk Management Implications</w:t>
      </w:r>
    </w:p>
    <w:p w14:paraId="2BD4C260" w14:textId="77777777" w:rsidR="009815AF" w:rsidRPr="00242BFD" w:rsidRDefault="009815AF" w:rsidP="13BFBD15">
      <w:pPr>
        <w:keepNext/>
        <w:outlineLvl w:val="3"/>
        <w:rPr>
          <w:rFonts w:eastAsia="Arial" w:cs="Arial"/>
        </w:rPr>
      </w:pPr>
    </w:p>
    <w:p w14:paraId="1C319500" w14:textId="77777777" w:rsidR="009815AF" w:rsidRPr="00242BFD" w:rsidRDefault="77D09F89" w:rsidP="13BFBD15">
      <w:pPr>
        <w:numPr>
          <w:ilvl w:val="1"/>
          <w:numId w:val="6"/>
        </w:numPr>
        <w:tabs>
          <w:tab w:val="clear" w:pos="734"/>
          <w:tab w:val="num" w:pos="851"/>
        </w:tabs>
        <w:ind w:left="851" w:hanging="851"/>
        <w:rPr>
          <w:rFonts w:eastAsia="Arial" w:cs="Arial"/>
        </w:rPr>
      </w:pPr>
      <w:r w:rsidRPr="13BFBD15">
        <w:rPr>
          <w:rFonts w:eastAsia="Arial" w:cs="Arial"/>
        </w:rPr>
        <w:t xml:space="preserve">The </w:t>
      </w:r>
      <w:r w:rsidR="045FE150" w:rsidRPr="13BFBD15">
        <w:rPr>
          <w:rFonts w:eastAsia="Arial" w:cs="Arial"/>
        </w:rPr>
        <w:t xml:space="preserve">development of any schemes arising from a petition </w:t>
      </w:r>
      <w:r w:rsidRPr="13BFBD15">
        <w:rPr>
          <w:rFonts w:eastAsia="Arial" w:cs="Arial"/>
        </w:rPr>
        <w:t>would be subject to separate risk assessments.</w:t>
      </w:r>
    </w:p>
    <w:p w14:paraId="352DD65A" w14:textId="77777777" w:rsidR="009815AF" w:rsidRPr="00242BFD" w:rsidRDefault="009815AF" w:rsidP="13BFBD15">
      <w:pPr>
        <w:ind w:left="851"/>
        <w:rPr>
          <w:rFonts w:eastAsia="Arial" w:cs="Arial"/>
        </w:rPr>
      </w:pPr>
    </w:p>
    <w:p w14:paraId="3A84FAC2" w14:textId="77777777" w:rsidR="009815AF" w:rsidRPr="00242BFD" w:rsidRDefault="77D09F89" w:rsidP="339D2988">
      <w:pPr>
        <w:numPr>
          <w:ilvl w:val="1"/>
          <w:numId w:val="6"/>
        </w:numPr>
        <w:tabs>
          <w:tab w:val="clear" w:pos="734"/>
          <w:tab w:val="num" w:pos="851"/>
        </w:tabs>
        <w:ind w:left="851" w:hanging="851"/>
        <w:jc w:val="both"/>
        <w:rPr>
          <w:rFonts w:eastAsia="Arial" w:cs="Arial"/>
        </w:rPr>
      </w:pPr>
      <w:r w:rsidRPr="339D2988">
        <w:rPr>
          <w:rFonts w:eastAsia="Arial" w:cs="Arial"/>
        </w:rPr>
        <w:t xml:space="preserve">There is a requirement to undertake a design risk assessment during scheme development under the Construction (Design &amp; Management) Regulations </w:t>
      </w:r>
      <w:proofErr w:type="gramStart"/>
      <w:r w:rsidRPr="339D2988">
        <w:rPr>
          <w:rFonts w:eastAsia="Arial" w:cs="Arial"/>
        </w:rPr>
        <w:t>in order to</w:t>
      </w:r>
      <w:proofErr w:type="gramEnd"/>
      <w:r w:rsidRPr="339D2988">
        <w:rPr>
          <w:rFonts w:eastAsia="Arial" w:cs="Arial"/>
        </w:rPr>
        <w:t xml:space="preserve"> manage any potential health and safety risks.</w:t>
      </w:r>
    </w:p>
    <w:p w14:paraId="1A94C9EF" w14:textId="77777777" w:rsidR="009815AF" w:rsidRPr="00242BFD" w:rsidRDefault="009815AF" w:rsidP="13BFBD15">
      <w:pPr>
        <w:pStyle w:val="BodyText"/>
        <w:ind w:left="851"/>
        <w:rPr>
          <w:rFonts w:eastAsia="Arial"/>
          <w:b/>
          <w:bCs/>
          <w:sz w:val="28"/>
          <w:szCs w:val="28"/>
        </w:rPr>
      </w:pPr>
    </w:p>
    <w:p w14:paraId="5913870D" w14:textId="77777777" w:rsidR="00B143CC" w:rsidRPr="00D75452" w:rsidRDefault="00B143CC" w:rsidP="13BFBD15">
      <w:pPr>
        <w:pStyle w:val="Heading2"/>
        <w:ind w:left="851"/>
        <w:rPr>
          <w:rFonts w:eastAsia="Arial"/>
          <w:sz w:val="24"/>
          <w:szCs w:val="24"/>
        </w:rPr>
      </w:pPr>
      <w:r w:rsidRPr="13BFBD15">
        <w:rPr>
          <w:rFonts w:eastAsia="Arial"/>
          <w:sz w:val="24"/>
          <w:szCs w:val="24"/>
        </w:rPr>
        <w:t xml:space="preserve">Procurement Implications </w:t>
      </w:r>
    </w:p>
    <w:p w14:paraId="5D30E486" w14:textId="77777777" w:rsidR="00B143CC" w:rsidRPr="00242BFD" w:rsidRDefault="00B143CC" w:rsidP="13BFBD15">
      <w:pPr>
        <w:rPr>
          <w:rFonts w:eastAsia="Arial" w:cs="Arial"/>
        </w:rPr>
      </w:pPr>
    </w:p>
    <w:p w14:paraId="37BBCA9D" w14:textId="79E18DE0" w:rsidR="00B143CC" w:rsidRPr="00242BFD" w:rsidRDefault="5DA761EB" w:rsidP="339D2988">
      <w:pPr>
        <w:numPr>
          <w:ilvl w:val="1"/>
          <w:numId w:val="6"/>
        </w:numPr>
        <w:tabs>
          <w:tab w:val="clear" w:pos="734"/>
          <w:tab w:val="num" w:pos="851"/>
        </w:tabs>
        <w:ind w:left="851" w:hanging="851"/>
        <w:jc w:val="both"/>
        <w:rPr>
          <w:rFonts w:eastAsia="Arial" w:cs="Arial"/>
        </w:rPr>
      </w:pPr>
      <w:r w:rsidRPr="339D2988">
        <w:rPr>
          <w:rFonts w:eastAsia="Arial" w:cs="Arial"/>
        </w:rPr>
        <w:t xml:space="preserve">Where needed, consultants and contractors will be procured to </w:t>
      </w:r>
      <w:r w:rsidR="6358BC18" w:rsidRPr="339D2988">
        <w:rPr>
          <w:rFonts w:eastAsia="Arial" w:cs="Arial"/>
        </w:rPr>
        <w:t xml:space="preserve">investigate, </w:t>
      </w:r>
      <w:proofErr w:type="gramStart"/>
      <w:r w:rsidR="6358BC18" w:rsidRPr="339D2988">
        <w:rPr>
          <w:rFonts w:eastAsia="Arial" w:cs="Arial"/>
        </w:rPr>
        <w:t>develop</w:t>
      </w:r>
      <w:proofErr w:type="gramEnd"/>
      <w:r w:rsidR="6358BC18" w:rsidRPr="339D2988">
        <w:rPr>
          <w:rFonts w:eastAsia="Arial" w:cs="Arial"/>
        </w:rPr>
        <w:t xml:space="preserve"> and </w:t>
      </w:r>
      <w:r w:rsidRPr="339D2988">
        <w:rPr>
          <w:rFonts w:eastAsia="Arial" w:cs="Arial"/>
        </w:rPr>
        <w:t>deliver some proposals. This is business as usual.  The work will be procured in line with the Public Contracts Regulations 2015 and the Council’s Contract Procedure Rules.</w:t>
      </w:r>
    </w:p>
    <w:p w14:paraId="3A58AC06" w14:textId="77777777" w:rsidR="00B143CC" w:rsidRPr="00242BFD" w:rsidRDefault="00B143CC" w:rsidP="13BFBD15">
      <w:pPr>
        <w:pStyle w:val="BodyText"/>
        <w:ind w:left="851"/>
        <w:rPr>
          <w:rFonts w:eastAsia="Arial"/>
          <w:b/>
          <w:bCs/>
          <w:sz w:val="28"/>
          <w:szCs w:val="28"/>
        </w:rPr>
      </w:pPr>
    </w:p>
    <w:p w14:paraId="76CC247D" w14:textId="77777777" w:rsidR="009815AF" w:rsidRPr="00D75452" w:rsidRDefault="009815AF" w:rsidP="13BFBD15">
      <w:pPr>
        <w:ind w:left="851"/>
        <w:outlineLvl w:val="1"/>
        <w:rPr>
          <w:rFonts w:eastAsia="Arial" w:cs="Arial"/>
          <w:b/>
          <w:bCs/>
        </w:rPr>
      </w:pPr>
      <w:r w:rsidRPr="13BFBD15">
        <w:rPr>
          <w:rFonts w:eastAsia="Arial" w:cs="Arial"/>
          <w:b/>
          <w:bCs/>
        </w:rPr>
        <w:t>Legal implications</w:t>
      </w:r>
    </w:p>
    <w:p w14:paraId="10A0C61A" w14:textId="77777777" w:rsidR="009815AF" w:rsidRPr="00242BFD" w:rsidRDefault="009815AF" w:rsidP="13BFBD15">
      <w:pPr>
        <w:ind w:right="-95"/>
        <w:rPr>
          <w:rFonts w:eastAsia="Arial" w:cs="Arial"/>
        </w:rPr>
      </w:pPr>
    </w:p>
    <w:p w14:paraId="02DC7C23" w14:textId="51F0B75D" w:rsidR="00E561A5" w:rsidRPr="00242BFD" w:rsidRDefault="7CD7B874" w:rsidP="13BFBD15">
      <w:pPr>
        <w:numPr>
          <w:ilvl w:val="1"/>
          <w:numId w:val="6"/>
        </w:numPr>
        <w:tabs>
          <w:tab w:val="clear" w:pos="734"/>
          <w:tab w:val="num" w:pos="851"/>
        </w:tabs>
        <w:ind w:left="851" w:hanging="851"/>
        <w:rPr>
          <w:rFonts w:eastAsia="Arial" w:cs="Arial"/>
        </w:rPr>
      </w:pPr>
      <w:r w:rsidRPr="13BFBD15">
        <w:rPr>
          <w:rFonts w:eastAsia="Arial" w:cs="Arial"/>
        </w:rPr>
        <w:t xml:space="preserve">There are no </w:t>
      </w:r>
      <w:r w:rsidR="58AB1684" w:rsidRPr="13BFBD15">
        <w:rPr>
          <w:rFonts w:eastAsia="Arial" w:cs="Arial"/>
        </w:rPr>
        <w:t>legal</w:t>
      </w:r>
      <w:r w:rsidRPr="13BFBD15">
        <w:rPr>
          <w:rFonts w:eastAsia="Arial" w:cs="Arial"/>
        </w:rPr>
        <w:t xml:space="preserve"> implications to be noted as the report is for information purposes only.</w:t>
      </w:r>
    </w:p>
    <w:p w14:paraId="5F92F007" w14:textId="77777777" w:rsidR="00E561A5" w:rsidRPr="00242BFD" w:rsidRDefault="00E561A5" w:rsidP="13BFBD15">
      <w:pPr>
        <w:ind w:left="851"/>
        <w:rPr>
          <w:rFonts w:eastAsia="Arial" w:cs="Arial"/>
        </w:rPr>
      </w:pPr>
    </w:p>
    <w:p w14:paraId="230F27EB" w14:textId="2921DCCF" w:rsidR="00E561A5" w:rsidRPr="00242BFD" w:rsidRDefault="7CD7B874" w:rsidP="339D2988">
      <w:pPr>
        <w:numPr>
          <w:ilvl w:val="1"/>
          <w:numId w:val="6"/>
        </w:numPr>
        <w:tabs>
          <w:tab w:val="clear" w:pos="734"/>
          <w:tab w:val="num" w:pos="851"/>
        </w:tabs>
        <w:ind w:left="851" w:hanging="851"/>
        <w:jc w:val="both"/>
        <w:rPr>
          <w:rFonts w:eastAsia="Arial" w:cs="Arial"/>
        </w:rPr>
      </w:pPr>
      <w:r w:rsidRPr="339D2988">
        <w:rPr>
          <w:rFonts w:eastAsia="Arial" w:cs="Arial"/>
        </w:rPr>
        <w:t xml:space="preserve">Under Part 3A of the Council’s Constitution, the terms of reference of TARSAP </w:t>
      </w:r>
      <w:r w:rsidR="50A61972" w:rsidRPr="339D2988">
        <w:rPr>
          <w:rFonts w:eastAsia="Arial" w:cs="Arial"/>
        </w:rPr>
        <w:t>are</w:t>
      </w:r>
      <w:r w:rsidRPr="339D2988">
        <w:rPr>
          <w:rFonts w:eastAsia="Arial" w:cs="Arial"/>
        </w:rPr>
        <w:t xml:space="preserve">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177B3804" w14:textId="77777777" w:rsidR="009815AF" w:rsidRPr="00D75452" w:rsidRDefault="009815AF" w:rsidP="13BFBD15">
      <w:pPr>
        <w:pStyle w:val="BodyText"/>
        <w:tabs>
          <w:tab w:val="num" w:pos="851"/>
        </w:tabs>
        <w:ind w:left="851" w:hanging="851"/>
        <w:rPr>
          <w:rFonts w:eastAsia="Arial"/>
        </w:rPr>
      </w:pPr>
    </w:p>
    <w:p w14:paraId="6D20BC87" w14:textId="77777777" w:rsidR="009815AF" w:rsidRPr="00D75452" w:rsidRDefault="009815AF" w:rsidP="13BFBD15">
      <w:pPr>
        <w:ind w:left="851"/>
        <w:outlineLvl w:val="1"/>
        <w:rPr>
          <w:rFonts w:eastAsia="Arial" w:cs="Arial"/>
          <w:b/>
          <w:bCs/>
        </w:rPr>
      </w:pPr>
      <w:r w:rsidRPr="13BFBD15">
        <w:rPr>
          <w:rFonts w:eastAsia="Arial" w:cs="Arial"/>
          <w:b/>
          <w:bCs/>
        </w:rPr>
        <w:t>Financial Implications</w:t>
      </w:r>
    </w:p>
    <w:p w14:paraId="1BED8766" w14:textId="77777777" w:rsidR="009815AF" w:rsidRPr="00242BFD" w:rsidRDefault="009815AF" w:rsidP="13BFBD15">
      <w:pPr>
        <w:pStyle w:val="BodyText"/>
        <w:ind w:left="720" w:hanging="720"/>
        <w:rPr>
          <w:rFonts w:eastAsia="Arial"/>
          <w:i w:val="0"/>
          <w:iCs w:val="0"/>
        </w:rPr>
      </w:pPr>
    </w:p>
    <w:p w14:paraId="02700D61" w14:textId="77777777" w:rsidR="003B7DAD" w:rsidRPr="00242BFD" w:rsidRDefault="045FE150" w:rsidP="339D2988">
      <w:pPr>
        <w:numPr>
          <w:ilvl w:val="1"/>
          <w:numId w:val="6"/>
        </w:numPr>
        <w:tabs>
          <w:tab w:val="clear" w:pos="734"/>
          <w:tab w:val="num" w:pos="851"/>
        </w:tabs>
        <w:ind w:left="851" w:hanging="851"/>
        <w:jc w:val="both"/>
        <w:rPr>
          <w:rFonts w:eastAsia="Arial" w:cs="Arial"/>
        </w:rPr>
      </w:pPr>
      <w:r w:rsidRPr="339D2988">
        <w:rPr>
          <w:rFonts w:eastAsia="Arial" w:cs="Arial"/>
        </w:rPr>
        <w:t xml:space="preserve">There are no direct financial implications. Any suggested measures in the report that require further investigation would be taken forward using existing resources and funding. </w:t>
      </w:r>
    </w:p>
    <w:p w14:paraId="1FBDF3FE" w14:textId="77777777" w:rsidR="009815AF" w:rsidRPr="00242BFD" w:rsidRDefault="009815AF" w:rsidP="13BFBD15">
      <w:pPr>
        <w:outlineLvl w:val="1"/>
        <w:rPr>
          <w:rFonts w:eastAsia="Arial" w:cs="Arial"/>
          <w:b/>
          <w:bCs/>
          <w:sz w:val="28"/>
          <w:szCs w:val="28"/>
        </w:rPr>
      </w:pPr>
    </w:p>
    <w:p w14:paraId="55462221" w14:textId="77777777" w:rsidR="009815AF" w:rsidRPr="00D75452" w:rsidRDefault="009815AF" w:rsidP="13BFBD15">
      <w:pPr>
        <w:ind w:left="851"/>
        <w:outlineLvl w:val="1"/>
        <w:rPr>
          <w:rFonts w:eastAsia="Arial" w:cs="Arial"/>
          <w:b/>
          <w:bCs/>
        </w:rPr>
      </w:pPr>
      <w:r w:rsidRPr="13BFBD15">
        <w:rPr>
          <w:rFonts w:eastAsia="Arial" w:cs="Arial"/>
          <w:b/>
          <w:bCs/>
        </w:rPr>
        <w:t>Equalities Implications / Public Sector Equality Duty</w:t>
      </w:r>
    </w:p>
    <w:p w14:paraId="7E982812" w14:textId="77777777" w:rsidR="009815AF" w:rsidRPr="00242BFD" w:rsidRDefault="009815AF" w:rsidP="13BFBD15">
      <w:pPr>
        <w:outlineLvl w:val="1"/>
        <w:rPr>
          <w:rFonts w:eastAsia="Arial" w:cs="Arial"/>
          <w:b/>
          <w:bCs/>
        </w:rPr>
      </w:pPr>
    </w:p>
    <w:p w14:paraId="2E4643CF" w14:textId="77777777" w:rsidR="00E60205" w:rsidRPr="00242BFD" w:rsidRDefault="425E833B" w:rsidP="339D2988">
      <w:pPr>
        <w:numPr>
          <w:ilvl w:val="1"/>
          <w:numId w:val="6"/>
        </w:numPr>
        <w:tabs>
          <w:tab w:val="clear" w:pos="734"/>
          <w:tab w:val="num" w:pos="851"/>
        </w:tabs>
        <w:ind w:left="851" w:hanging="851"/>
        <w:jc w:val="both"/>
        <w:rPr>
          <w:rFonts w:eastAsia="Arial" w:cs="Arial"/>
        </w:rPr>
      </w:pPr>
      <w:r w:rsidRPr="339D2988">
        <w:rPr>
          <w:rFonts w:eastAsia="Arial" w:cs="Arial"/>
        </w:rPr>
        <w:t xml:space="preserve">The petitions raise issues about issues that affect the traffic and transportation programmes of work as well as identifying new areas of work for investigation. The officer’s response to a petition will indicate a suggested way forward in each case. </w:t>
      </w:r>
    </w:p>
    <w:p w14:paraId="58A42D0C" w14:textId="77777777" w:rsidR="00E60205" w:rsidRPr="00242BFD" w:rsidRDefault="00E60205" w:rsidP="13BFBD15">
      <w:pPr>
        <w:ind w:left="851"/>
        <w:rPr>
          <w:rFonts w:eastAsia="Arial" w:cs="Arial"/>
        </w:rPr>
      </w:pPr>
    </w:p>
    <w:p w14:paraId="2D60FED3" w14:textId="77777777" w:rsidR="00ED2529" w:rsidRPr="00242BFD" w:rsidRDefault="52FC1182" w:rsidP="339D2988">
      <w:pPr>
        <w:numPr>
          <w:ilvl w:val="1"/>
          <w:numId w:val="6"/>
        </w:numPr>
        <w:tabs>
          <w:tab w:val="clear" w:pos="734"/>
          <w:tab w:val="num" w:pos="851"/>
        </w:tabs>
        <w:ind w:left="851" w:hanging="851"/>
        <w:jc w:val="both"/>
        <w:rPr>
          <w:rFonts w:eastAsia="Arial" w:cs="Arial"/>
        </w:rPr>
      </w:pPr>
      <w:r w:rsidRPr="339D2988">
        <w:rPr>
          <w:rFonts w:eastAsia="Arial" w:cs="Arial"/>
        </w:rPr>
        <w:t>I</w:t>
      </w:r>
      <w:r w:rsidR="505326EF" w:rsidRPr="339D2988">
        <w:rPr>
          <w:rFonts w:eastAsia="Arial" w:cs="Arial"/>
        </w:rPr>
        <w:t xml:space="preserve">f members subsequently </w:t>
      </w:r>
      <w:r w:rsidRPr="339D2988">
        <w:rPr>
          <w:rFonts w:eastAsia="Arial" w:cs="Arial"/>
        </w:rPr>
        <w:t>suggest</w:t>
      </w:r>
      <w:r w:rsidR="505326EF" w:rsidRPr="339D2988">
        <w:rPr>
          <w:rFonts w:eastAsia="Arial" w:cs="Arial"/>
        </w:rPr>
        <w:t xml:space="preserve"> that officers should develop detailed schemes or proposals to address any of the concerns raised in the petitions these</w:t>
      </w:r>
      <w:r w:rsidR="425E833B" w:rsidRPr="339D2988">
        <w:rPr>
          <w:rFonts w:eastAsia="Arial" w:cs="Arial"/>
        </w:rPr>
        <w:t xml:space="preserve"> will accord with the </w:t>
      </w:r>
      <w:r w:rsidR="505326EF" w:rsidRPr="339D2988">
        <w:rPr>
          <w:rFonts w:eastAsia="Arial" w:cs="Arial"/>
        </w:rPr>
        <w:t>C</w:t>
      </w:r>
      <w:r w:rsidR="425E833B" w:rsidRPr="339D2988">
        <w:rPr>
          <w:rFonts w:eastAsia="Arial" w:cs="Arial"/>
        </w:rPr>
        <w:t xml:space="preserve">ouncil’s current </w:t>
      </w:r>
      <w:r w:rsidR="505326EF" w:rsidRPr="339D2988">
        <w:rPr>
          <w:rFonts w:eastAsia="Arial" w:cs="Arial"/>
        </w:rPr>
        <w:t>T</w:t>
      </w:r>
      <w:r w:rsidR="425E833B" w:rsidRPr="339D2988">
        <w:rPr>
          <w:rFonts w:eastAsia="Arial" w:cs="Arial"/>
        </w:rPr>
        <w:t xml:space="preserve">ransport </w:t>
      </w:r>
      <w:r w:rsidR="505326EF" w:rsidRPr="339D2988">
        <w:rPr>
          <w:rFonts w:eastAsia="Arial" w:cs="Arial"/>
        </w:rPr>
        <w:t>L</w:t>
      </w:r>
      <w:r w:rsidR="425E833B" w:rsidRPr="339D2988">
        <w:rPr>
          <w:rFonts w:eastAsia="Arial" w:cs="Arial"/>
        </w:rPr>
        <w:t xml:space="preserve">ocal </w:t>
      </w:r>
      <w:r w:rsidR="505326EF" w:rsidRPr="339D2988">
        <w:rPr>
          <w:rFonts w:eastAsia="Arial" w:cs="Arial"/>
        </w:rPr>
        <w:t>I</w:t>
      </w:r>
      <w:r w:rsidR="425E833B" w:rsidRPr="339D2988">
        <w:rPr>
          <w:rFonts w:eastAsia="Arial" w:cs="Arial"/>
        </w:rPr>
        <w:t xml:space="preserve">mplementation </w:t>
      </w:r>
      <w:r w:rsidR="505326EF" w:rsidRPr="339D2988">
        <w:rPr>
          <w:rFonts w:eastAsia="Arial" w:cs="Arial"/>
        </w:rPr>
        <w:t>P</w:t>
      </w:r>
      <w:r w:rsidR="425E833B" w:rsidRPr="339D2988">
        <w:rPr>
          <w:rFonts w:eastAsia="Arial" w:cs="Arial"/>
        </w:rPr>
        <w:t xml:space="preserve">lan </w:t>
      </w:r>
      <w:r w:rsidR="73022E63" w:rsidRPr="339D2988">
        <w:rPr>
          <w:rFonts w:eastAsia="Arial" w:cs="Arial"/>
        </w:rPr>
        <w:t>w</w:t>
      </w:r>
      <w:r w:rsidR="425E833B" w:rsidRPr="339D2988">
        <w:rPr>
          <w:rFonts w:eastAsia="Arial" w:cs="Arial"/>
        </w:rPr>
        <w:t xml:space="preserve">hich </w:t>
      </w:r>
      <w:r w:rsidR="77D09F89" w:rsidRPr="339D2988">
        <w:rPr>
          <w:rFonts w:eastAsia="Arial" w:cs="Arial"/>
        </w:rPr>
        <w:t>ha</w:t>
      </w:r>
      <w:r w:rsidR="73022E63" w:rsidRPr="339D2988">
        <w:rPr>
          <w:rFonts w:eastAsia="Arial" w:cs="Arial"/>
        </w:rPr>
        <w:t>s</w:t>
      </w:r>
      <w:r w:rsidR="77D09F89" w:rsidRPr="339D2988">
        <w:rPr>
          <w:rFonts w:eastAsia="Arial" w:cs="Arial"/>
        </w:rPr>
        <w:t xml:space="preserve"> been subject to a full Equalities Impact Assessment</w:t>
      </w:r>
      <w:r w:rsidRPr="339D2988">
        <w:rPr>
          <w:rFonts w:eastAsia="Arial" w:cs="Arial"/>
        </w:rPr>
        <w:t xml:space="preserve">. These Equalities Impact Assessments </w:t>
      </w:r>
      <w:r w:rsidR="77D09F89" w:rsidRPr="339D2988">
        <w:rPr>
          <w:rFonts w:eastAsia="Arial" w:cs="Arial"/>
        </w:rPr>
        <w:t xml:space="preserve">have been identified as having no negative impact on any protected equality groups and </w:t>
      </w:r>
      <w:r w:rsidRPr="339D2988">
        <w:rPr>
          <w:rFonts w:eastAsia="Arial" w:cs="Arial"/>
        </w:rPr>
        <w:t>demonstrate</w:t>
      </w:r>
      <w:r w:rsidR="77D09F89" w:rsidRPr="339D2988">
        <w:rPr>
          <w:rFonts w:eastAsia="Arial" w:cs="Arial"/>
        </w:rPr>
        <w:t xml:space="preserve"> positive impacts on the disability and age equality groups.</w:t>
      </w:r>
    </w:p>
    <w:p w14:paraId="7D1CB9D8" w14:textId="77777777" w:rsidR="00ED2529" w:rsidRPr="00242BFD" w:rsidRDefault="00ED2529" w:rsidP="13BFBD15">
      <w:pPr>
        <w:ind w:firstLine="720"/>
        <w:outlineLvl w:val="1"/>
        <w:rPr>
          <w:rFonts w:eastAsia="Arial" w:cs="Arial"/>
          <w:b/>
          <w:bCs/>
        </w:rPr>
      </w:pPr>
    </w:p>
    <w:p w14:paraId="52128176" w14:textId="1EF0B686" w:rsidR="009815AF" w:rsidRPr="00D75452" w:rsidRDefault="009815AF" w:rsidP="13BFBD15">
      <w:pPr>
        <w:ind w:left="851"/>
        <w:outlineLvl w:val="1"/>
        <w:rPr>
          <w:rFonts w:eastAsia="Arial" w:cs="Arial"/>
          <w:b/>
          <w:bCs/>
        </w:rPr>
      </w:pPr>
      <w:r w:rsidRPr="13BFBD15">
        <w:rPr>
          <w:rFonts w:eastAsia="Arial" w:cs="Arial"/>
          <w:b/>
          <w:bCs/>
        </w:rPr>
        <w:t>Council Priorities</w:t>
      </w:r>
    </w:p>
    <w:p w14:paraId="2AFD7E96" w14:textId="77777777" w:rsidR="009815AF" w:rsidRPr="00242BFD" w:rsidRDefault="009815AF" w:rsidP="13BFBD15">
      <w:pPr>
        <w:keepNext/>
        <w:ind w:right="144"/>
        <w:rPr>
          <w:rFonts w:eastAsia="Arial" w:cs="Arial"/>
          <w:lang w:val="en-US"/>
        </w:rPr>
      </w:pPr>
    </w:p>
    <w:p w14:paraId="59EDF77D" w14:textId="77777777" w:rsidR="009815AF" w:rsidRPr="00242BFD" w:rsidRDefault="425E833B" w:rsidP="339D2988">
      <w:pPr>
        <w:numPr>
          <w:ilvl w:val="1"/>
          <w:numId w:val="6"/>
        </w:numPr>
        <w:tabs>
          <w:tab w:val="clear" w:pos="734"/>
          <w:tab w:val="num" w:pos="851"/>
        </w:tabs>
        <w:ind w:left="851" w:hanging="851"/>
        <w:jc w:val="both"/>
        <w:rPr>
          <w:rFonts w:eastAsia="Arial" w:cs="Arial"/>
        </w:rPr>
      </w:pPr>
      <w:r w:rsidRPr="339D2988">
        <w:rPr>
          <w:rFonts w:eastAsia="Arial" w:cs="Arial"/>
        </w:rPr>
        <w:t>Any findings or investigations</w:t>
      </w:r>
      <w:r w:rsidR="77D09F89" w:rsidRPr="339D2988">
        <w:rPr>
          <w:rFonts w:eastAsia="Arial" w:cs="Arial"/>
        </w:rPr>
        <w:t xml:space="preserve"> </w:t>
      </w:r>
      <w:r w:rsidRPr="339D2988">
        <w:rPr>
          <w:rFonts w:eastAsia="Arial" w:cs="Arial"/>
        </w:rPr>
        <w:t xml:space="preserve">in response to petitions </w:t>
      </w:r>
      <w:r w:rsidR="77D09F89" w:rsidRPr="339D2988">
        <w:rPr>
          <w:rFonts w:eastAsia="Arial" w:cs="Arial"/>
        </w:rPr>
        <w:t>detailed in the report support the Harrow ambition plan and will contribute to achieving the administration’s priorities</w:t>
      </w:r>
      <w:r w:rsidR="5D791EFB" w:rsidRPr="339D2988">
        <w:rPr>
          <w:rFonts w:eastAsia="Arial" w:cs="Arial"/>
        </w:rPr>
        <w:t xml:space="preserve"> listed below</w:t>
      </w:r>
      <w:r w:rsidR="77D09F89" w:rsidRPr="339D2988">
        <w:rPr>
          <w:rFonts w:eastAsia="Arial" w:cs="Arial"/>
        </w:rPr>
        <w:t>:</w:t>
      </w:r>
    </w:p>
    <w:p w14:paraId="193C5CB1" w14:textId="77777777" w:rsidR="009815AF" w:rsidRPr="00242BFD" w:rsidRDefault="009815AF" w:rsidP="13BFBD15">
      <w:pPr>
        <w:pStyle w:val="BodyText"/>
        <w:ind w:left="851"/>
        <w:rPr>
          <w:rFonts w:eastAsia="Arial"/>
        </w:rPr>
      </w:pPr>
    </w:p>
    <w:p w14:paraId="3BBCA374" w14:textId="77777777" w:rsidR="000604B6" w:rsidRPr="005C4A4E" w:rsidRDefault="000604B6" w:rsidP="005C4A4E">
      <w:pPr>
        <w:pStyle w:val="ListParagraph"/>
        <w:numPr>
          <w:ilvl w:val="0"/>
          <w:numId w:val="16"/>
        </w:numPr>
        <w:tabs>
          <w:tab w:val="left" w:pos="993"/>
        </w:tabs>
        <w:jc w:val="both"/>
        <w:rPr>
          <w:rFonts w:eastAsia="Arial" w:cs="Arial"/>
          <w:lang w:val="en"/>
        </w:rPr>
      </w:pPr>
      <w:r w:rsidRPr="005C4A4E">
        <w:rPr>
          <w:rFonts w:eastAsia="Arial" w:cs="Arial"/>
          <w:lang w:val="en"/>
        </w:rPr>
        <w:t>Improving the environment and addressing climate change</w:t>
      </w:r>
    </w:p>
    <w:p w14:paraId="4ED778F9" w14:textId="77777777" w:rsidR="000604B6" w:rsidRPr="005C4A4E" w:rsidRDefault="000604B6" w:rsidP="005C4A4E">
      <w:pPr>
        <w:pStyle w:val="ListParagraph"/>
        <w:numPr>
          <w:ilvl w:val="0"/>
          <w:numId w:val="16"/>
        </w:numPr>
        <w:tabs>
          <w:tab w:val="left" w:pos="993"/>
        </w:tabs>
        <w:jc w:val="both"/>
        <w:rPr>
          <w:rFonts w:eastAsia="Arial" w:cs="Arial"/>
          <w:lang w:val="en"/>
        </w:rPr>
      </w:pPr>
      <w:r w:rsidRPr="005C4A4E">
        <w:rPr>
          <w:rFonts w:eastAsia="Arial" w:cs="Arial"/>
          <w:lang w:val="en"/>
        </w:rPr>
        <w:t>Tackling poverty and inequality</w:t>
      </w:r>
    </w:p>
    <w:p w14:paraId="3B48CE83" w14:textId="77777777" w:rsidR="000604B6" w:rsidRPr="005C4A4E" w:rsidRDefault="000604B6" w:rsidP="005C4A4E">
      <w:pPr>
        <w:pStyle w:val="ListParagraph"/>
        <w:numPr>
          <w:ilvl w:val="0"/>
          <w:numId w:val="16"/>
        </w:numPr>
        <w:tabs>
          <w:tab w:val="left" w:pos="993"/>
        </w:tabs>
        <w:jc w:val="both"/>
        <w:rPr>
          <w:rFonts w:eastAsia="Arial" w:cs="Arial"/>
          <w:lang w:val="en"/>
        </w:rPr>
      </w:pPr>
      <w:r w:rsidRPr="005C4A4E">
        <w:rPr>
          <w:rFonts w:eastAsia="Arial" w:cs="Arial"/>
          <w:lang w:val="en"/>
        </w:rPr>
        <w:t>Building homes and infrastructure</w:t>
      </w:r>
    </w:p>
    <w:p w14:paraId="73273A33" w14:textId="77777777" w:rsidR="000604B6" w:rsidRPr="005C4A4E" w:rsidRDefault="000604B6" w:rsidP="005C4A4E">
      <w:pPr>
        <w:pStyle w:val="ListParagraph"/>
        <w:numPr>
          <w:ilvl w:val="0"/>
          <w:numId w:val="16"/>
        </w:numPr>
        <w:tabs>
          <w:tab w:val="left" w:pos="993"/>
        </w:tabs>
        <w:jc w:val="both"/>
        <w:rPr>
          <w:rFonts w:eastAsia="Arial" w:cs="Arial"/>
          <w:lang w:val="en"/>
        </w:rPr>
      </w:pPr>
      <w:r w:rsidRPr="005C4A4E">
        <w:rPr>
          <w:rFonts w:eastAsia="Arial" w:cs="Arial"/>
          <w:lang w:val="en"/>
        </w:rPr>
        <w:t>Addressing health and social care inequality</w:t>
      </w:r>
    </w:p>
    <w:p w14:paraId="249F7823" w14:textId="10E2E587" w:rsidR="009815AF" w:rsidRPr="005C4A4E" w:rsidRDefault="000604B6" w:rsidP="005C4A4E">
      <w:pPr>
        <w:pStyle w:val="ListParagraph"/>
        <w:numPr>
          <w:ilvl w:val="0"/>
          <w:numId w:val="16"/>
        </w:numPr>
        <w:tabs>
          <w:tab w:val="left" w:pos="993"/>
        </w:tabs>
        <w:autoSpaceDE w:val="0"/>
        <w:autoSpaceDN w:val="0"/>
        <w:jc w:val="both"/>
        <w:rPr>
          <w:rFonts w:eastAsia="Arial" w:cs="Arial"/>
          <w:b/>
          <w:bCs/>
          <w:sz w:val="22"/>
          <w:szCs w:val="22"/>
        </w:rPr>
      </w:pPr>
      <w:r w:rsidRPr="005C4A4E">
        <w:rPr>
          <w:rFonts w:eastAsia="Arial" w:cs="Arial"/>
          <w:lang w:val="en"/>
        </w:rPr>
        <w:t>Thriving economy</w:t>
      </w:r>
    </w:p>
    <w:p w14:paraId="6B8C31B9" w14:textId="66997397" w:rsidR="00D75452" w:rsidRDefault="00D75452" w:rsidP="13BFBD15">
      <w:pPr>
        <w:tabs>
          <w:tab w:val="left" w:pos="993"/>
        </w:tabs>
        <w:autoSpaceDE w:val="0"/>
        <w:autoSpaceDN w:val="0"/>
        <w:jc w:val="both"/>
        <w:rPr>
          <w:rFonts w:eastAsia="Arial" w:cs="Arial"/>
          <w:lang w:val="en"/>
        </w:rPr>
      </w:pPr>
    </w:p>
    <w:p w14:paraId="4E7C3E76" w14:textId="2BEB81AD" w:rsidR="145C972A" w:rsidRDefault="145C972A" w:rsidP="145C972A">
      <w:pPr>
        <w:tabs>
          <w:tab w:val="left" w:pos="993"/>
        </w:tabs>
        <w:jc w:val="both"/>
        <w:rPr>
          <w:rFonts w:cs="Arial"/>
          <w:lang w:val="en"/>
        </w:rPr>
      </w:pPr>
    </w:p>
    <w:p w14:paraId="7CB02EE7" w14:textId="5B64633B" w:rsidR="145C972A" w:rsidRDefault="145C972A" w:rsidP="145C972A">
      <w:pPr>
        <w:tabs>
          <w:tab w:val="left" w:pos="993"/>
        </w:tabs>
        <w:jc w:val="both"/>
        <w:rPr>
          <w:rFonts w:cs="Arial"/>
          <w:lang w:val="en"/>
        </w:rPr>
      </w:pPr>
    </w:p>
    <w:p w14:paraId="72E6761C" w14:textId="38307178" w:rsidR="145C972A" w:rsidRDefault="145C972A" w:rsidP="145C972A">
      <w:pPr>
        <w:tabs>
          <w:tab w:val="left" w:pos="993"/>
        </w:tabs>
        <w:jc w:val="both"/>
        <w:rPr>
          <w:rFonts w:cs="Arial"/>
          <w:lang w:val="en"/>
        </w:rPr>
      </w:pPr>
    </w:p>
    <w:p w14:paraId="747F776C" w14:textId="53A069BF" w:rsidR="1BDC35CB" w:rsidRDefault="1BDC35CB" w:rsidP="1BDC35CB">
      <w:pPr>
        <w:tabs>
          <w:tab w:val="left" w:pos="993"/>
        </w:tabs>
        <w:jc w:val="both"/>
        <w:rPr>
          <w:rFonts w:cs="Arial"/>
          <w:lang w:val="en"/>
        </w:rPr>
      </w:pPr>
    </w:p>
    <w:p w14:paraId="3C506444" w14:textId="1FEACE6C" w:rsidR="1BDC35CB" w:rsidRDefault="1BDC35CB" w:rsidP="1BDC35CB">
      <w:pPr>
        <w:tabs>
          <w:tab w:val="left" w:pos="993"/>
        </w:tabs>
        <w:jc w:val="both"/>
        <w:rPr>
          <w:rFonts w:cs="Arial"/>
          <w:lang w:val="en"/>
        </w:rPr>
      </w:pPr>
    </w:p>
    <w:p w14:paraId="14D0A3E5" w14:textId="4447534F"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lastRenderedPageBreak/>
        <w:t>Section 3 - Statutory Officer Clearance</w:t>
      </w:r>
    </w:p>
    <w:p w14:paraId="232C3F1E" w14:textId="6D5B618B" w:rsidR="00FF2CBE" w:rsidRPr="00242BFD" w:rsidRDefault="00FF2CBE" w:rsidP="00FF2CBE">
      <w:pPr>
        <w:spacing w:before="240"/>
        <w:rPr>
          <w:sz w:val="28"/>
        </w:rPr>
      </w:pPr>
      <w:r w:rsidRPr="00242BFD">
        <w:rPr>
          <w:b/>
          <w:sz w:val="28"/>
        </w:rPr>
        <w:t xml:space="preserve">Statutory Officer:  </w:t>
      </w:r>
      <w:r w:rsidR="0057164F" w:rsidRPr="00242BFD">
        <w:rPr>
          <w:b/>
          <w:sz w:val="28"/>
        </w:rPr>
        <w:t>Jessie Man</w:t>
      </w:r>
    </w:p>
    <w:p w14:paraId="737E1AD7" w14:textId="77777777" w:rsidR="00FF2CBE" w:rsidRPr="00242BFD" w:rsidRDefault="00FF2CBE" w:rsidP="00FF2CBE">
      <w:r w:rsidRPr="00242BFD">
        <w:t>Signed on behalf of the Chief Financial Officer</w:t>
      </w:r>
    </w:p>
    <w:p w14:paraId="47D8AC1B" w14:textId="77777777" w:rsidR="00FF2CBE" w:rsidRPr="00242BFD" w:rsidRDefault="00FF2CBE" w:rsidP="00FF2CBE"/>
    <w:p w14:paraId="5E4F6757" w14:textId="49F171E6" w:rsidR="00FF2CBE" w:rsidRPr="00242BFD" w:rsidRDefault="00FF2CBE" w:rsidP="464DB8EA">
      <w:pPr>
        <w:spacing w:after="480"/>
        <w:rPr>
          <w:sz w:val="28"/>
          <w:szCs w:val="28"/>
        </w:rPr>
      </w:pPr>
      <w:r w:rsidRPr="3F41471C">
        <w:rPr>
          <w:b/>
          <w:bCs/>
          <w:sz w:val="28"/>
          <w:szCs w:val="28"/>
        </w:rPr>
        <w:t>Date</w:t>
      </w:r>
      <w:r w:rsidR="00313071" w:rsidRPr="3F41471C">
        <w:rPr>
          <w:b/>
          <w:bCs/>
          <w:sz w:val="28"/>
          <w:szCs w:val="28"/>
        </w:rPr>
        <w:t xml:space="preserve">: </w:t>
      </w:r>
      <w:r w:rsidR="7E4A5B7B" w:rsidRPr="3F41471C">
        <w:rPr>
          <w:b/>
          <w:bCs/>
          <w:sz w:val="28"/>
          <w:szCs w:val="28"/>
        </w:rPr>
        <w:t>17 October</w:t>
      </w:r>
      <w:r w:rsidR="00313071" w:rsidRPr="3F41471C">
        <w:rPr>
          <w:b/>
          <w:bCs/>
          <w:sz w:val="28"/>
          <w:szCs w:val="28"/>
        </w:rPr>
        <w:t xml:space="preserve"> 2022</w:t>
      </w:r>
    </w:p>
    <w:p w14:paraId="273C6526" w14:textId="74E09D07" w:rsidR="00FF2CBE" w:rsidRPr="00242BFD" w:rsidRDefault="0FD9D177" w:rsidP="28739D0D">
      <w:pPr>
        <w:rPr>
          <w:sz w:val="28"/>
          <w:szCs w:val="28"/>
        </w:rPr>
      </w:pPr>
      <w:r w:rsidRPr="28739D0D">
        <w:rPr>
          <w:b/>
          <w:bCs/>
          <w:sz w:val="28"/>
          <w:szCs w:val="28"/>
        </w:rPr>
        <w:t xml:space="preserve">Statutory Officer: </w:t>
      </w:r>
      <w:r w:rsidR="4A78A5DB" w:rsidRPr="28739D0D">
        <w:rPr>
          <w:b/>
          <w:bCs/>
          <w:sz w:val="28"/>
          <w:szCs w:val="28"/>
        </w:rPr>
        <w:t>Jimmy Walsh</w:t>
      </w:r>
    </w:p>
    <w:p w14:paraId="530135E6" w14:textId="77777777" w:rsidR="00FF2CBE" w:rsidRPr="00242BFD" w:rsidRDefault="00FF2CBE" w:rsidP="00FF2CBE">
      <w:r w:rsidRPr="00242BFD">
        <w:t>Signed on behalf of the Monitoring Officer</w:t>
      </w:r>
    </w:p>
    <w:p w14:paraId="707DA340" w14:textId="77777777" w:rsidR="00FF2CBE" w:rsidRPr="00242BFD" w:rsidRDefault="00FF2CBE" w:rsidP="00FF2CBE"/>
    <w:p w14:paraId="76AC7CB8" w14:textId="7581A8A5" w:rsidR="00824769" w:rsidRPr="00242BFD" w:rsidRDefault="5C1457C0" w:rsidP="145C972A">
      <w:pPr>
        <w:spacing w:before="240" w:after="480"/>
        <w:rPr>
          <w:rFonts w:ascii="Arial Black" w:hAnsi="Arial Black"/>
          <w:sz w:val="32"/>
          <w:szCs w:val="32"/>
        </w:rPr>
      </w:pPr>
      <w:r w:rsidRPr="28739D0D">
        <w:rPr>
          <w:b/>
          <w:bCs/>
          <w:sz w:val="28"/>
          <w:szCs w:val="28"/>
        </w:rPr>
        <w:t xml:space="preserve">Date: </w:t>
      </w:r>
      <w:r w:rsidR="6CB94E56" w:rsidRPr="28739D0D">
        <w:rPr>
          <w:b/>
          <w:bCs/>
          <w:sz w:val="28"/>
          <w:szCs w:val="28"/>
        </w:rPr>
        <w:t>24 October</w:t>
      </w:r>
      <w:r w:rsidRPr="28739D0D">
        <w:rPr>
          <w:b/>
          <w:bCs/>
          <w:sz w:val="28"/>
          <w:szCs w:val="28"/>
        </w:rPr>
        <w:t xml:space="preserve"> 2022</w:t>
      </w:r>
    </w:p>
    <w:p w14:paraId="6F98EFF7" w14:textId="76127F5B" w:rsidR="00824769" w:rsidRPr="00242BFD" w:rsidRDefault="00FF2CBE" w:rsidP="145C972A">
      <w:pPr>
        <w:spacing w:before="240" w:after="480"/>
        <w:rPr>
          <w:b/>
          <w:bCs/>
          <w:sz w:val="28"/>
          <w:szCs w:val="28"/>
        </w:rPr>
      </w:pPr>
      <w:r w:rsidRPr="145C972A">
        <w:rPr>
          <w:rFonts w:ascii="Arial Black" w:hAnsi="Arial Black"/>
          <w:sz w:val="32"/>
          <w:szCs w:val="32"/>
        </w:rPr>
        <w:t>Section 3 - Procurement Officer Clearance</w:t>
      </w:r>
    </w:p>
    <w:p w14:paraId="571A4022" w14:textId="3402B5D7" w:rsidR="00824769" w:rsidRPr="00242BFD" w:rsidRDefault="00824769" w:rsidP="145C972A">
      <w:pPr>
        <w:spacing w:before="240" w:after="480"/>
        <w:rPr>
          <w:b/>
          <w:bCs/>
          <w:sz w:val="28"/>
          <w:szCs w:val="28"/>
        </w:rPr>
      </w:pPr>
      <w:r w:rsidRPr="145C972A">
        <w:rPr>
          <w:b/>
          <w:bCs/>
          <w:sz w:val="28"/>
          <w:szCs w:val="28"/>
        </w:rPr>
        <w:t>Statutory Officer:  Nimesh Mehta</w:t>
      </w:r>
    </w:p>
    <w:p w14:paraId="251B374A" w14:textId="77777777" w:rsidR="00824769" w:rsidRPr="00242BFD" w:rsidRDefault="00824769" w:rsidP="00824769">
      <w:r w:rsidRPr="00242BFD">
        <w:t>Signed by the Head of Procurement</w:t>
      </w:r>
    </w:p>
    <w:p w14:paraId="2024CAAE" w14:textId="77777777" w:rsidR="00824769" w:rsidRPr="00242BFD" w:rsidRDefault="00824769" w:rsidP="00824769"/>
    <w:p w14:paraId="3E8042E9" w14:textId="30BD0927" w:rsidR="00824769" w:rsidRPr="00242BFD" w:rsidRDefault="55CC5866" w:rsidP="6D7BE43D">
      <w:pPr>
        <w:spacing w:after="480"/>
        <w:rPr>
          <w:b/>
          <w:bCs/>
          <w:sz w:val="28"/>
          <w:szCs w:val="28"/>
        </w:rPr>
      </w:pPr>
      <w:r w:rsidRPr="6065281A">
        <w:rPr>
          <w:b/>
          <w:bCs/>
          <w:sz w:val="28"/>
          <w:szCs w:val="28"/>
        </w:rPr>
        <w:t xml:space="preserve">Date: </w:t>
      </w:r>
      <w:r w:rsidR="7216B2A6" w:rsidRPr="6065281A">
        <w:rPr>
          <w:b/>
          <w:bCs/>
          <w:sz w:val="28"/>
          <w:szCs w:val="28"/>
        </w:rPr>
        <w:t xml:space="preserve">19 </w:t>
      </w:r>
      <w:r w:rsidR="3A9B01E9" w:rsidRPr="6065281A">
        <w:rPr>
          <w:b/>
          <w:bCs/>
          <w:sz w:val="28"/>
          <w:szCs w:val="28"/>
        </w:rPr>
        <w:t>October 2022</w:t>
      </w:r>
    </w:p>
    <w:p w14:paraId="69F6A397" w14:textId="77777777"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t xml:space="preserve">Section 3 – Corporate Director Clearance </w:t>
      </w:r>
    </w:p>
    <w:p w14:paraId="35EEC58D" w14:textId="0A26E65B" w:rsidR="00FF2CBE" w:rsidRPr="00242BFD" w:rsidRDefault="00FF2CBE" w:rsidP="00FF2CBE">
      <w:pPr>
        <w:pStyle w:val="Heading2"/>
        <w:spacing w:before="480"/>
      </w:pPr>
      <w:r>
        <w:t xml:space="preserve">Statutory Officer:  </w:t>
      </w:r>
      <w:r w:rsidR="45E31BBD">
        <w:t>Tony Galloway</w:t>
      </w:r>
    </w:p>
    <w:p w14:paraId="241D8911" w14:textId="59CCE781" w:rsidR="00FF2CBE" w:rsidRPr="00242BFD" w:rsidRDefault="00FF2CBE" w:rsidP="00FF2CBE">
      <w:r>
        <w:t xml:space="preserve">Signed by </w:t>
      </w:r>
      <w:r w:rsidR="0EC0BBE5">
        <w:t>the</w:t>
      </w:r>
      <w:r w:rsidR="5D84E12B">
        <w:t xml:space="preserve"> </w:t>
      </w:r>
      <w:r w:rsidR="462EEE44">
        <w:t>Inter</w:t>
      </w:r>
      <w:r w:rsidR="4A00B638">
        <w:t>im Director of Environmental Services</w:t>
      </w:r>
    </w:p>
    <w:p w14:paraId="1C2018A9" w14:textId="77777777" w:rsidR="00FF2CBE" w:rsidRPr="00242BFD" w:rsidRDefault="00FF2CBE" w:rsidP="00FF2CBE">
      <w:pPr>
        <w:rPr>
          <w:sz w:val="28"/>
        </w:rPr>
      </w:pPr>
    </w:p>
    <w:p w14:paraId="165EC9D0" w14:textId="21DE034D" w:rsidR="00FF2CBE" w:rsidRPr="00242BFD" w:rsidRDefault="00FF2CBE" w:rsidP="7F70BCFB">
      <w:pPr>
        <w:spacing w:after="480"/>
        <w:rPr>
          <w:b/>
          <w:bCs/>
          <w:sz w:val="28"/>
          <w:szCs w:val="28"/>
        </w:rPr>
      </w:pPr>
      <w:r w:rsidRPr="07F5F02A">
        <w:rPr>
          <w:b/>
          <w:bCs/>
          <w:sz w:val="28"/>
          <w:szCs w:val="28"/>
        </w:rPr>
        <w:t xml:space="preserve">Date:  </w:t>
      </w:r>
      <w:r w:rsidR="46F98358" w:rsidRPr="07F5F02A">
        <w:rPr>
          <w:b/>
          <w:bCs/>
          <w:sz w:val="28"/>
          <w:szCs w:val="28"/>
        </w:rPr>
        <w:t>26 October 2022</w:t>
      </w:r>
    </w:p>
    <w:p w14:paraId="4D70EFCD" w14:textId="77777777"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t>Mandatory Checks</w:t>
      </w:r>
    </w:p>
    <w:p w14:paraId="00AC7101" w14:textId="77777777" w:rsidR="00FF2CBE" w:rsidRPr="00242BFD" w:rsidRDefault="00FF2CBE" w:rsidP="00FF2CBE">
      <w:pPr>
        <w:pStyle w:val="Infotext"/>
        <w:spacing w:before="120"/>
        <w:rPr>
          <w:b/>
        </w:rPr>
      </w:pPr>
      <w:r w:rsidRPr="00242BFD">
        <w:t xml:space="preserve">Ward Councillors notified:  </w:t>
      </w:r>
      <w:r w:rsidRPr="00242BFD">
        <w:rPr>
          <w:b/>
        </w:rPr>
        <w:t>NO, as the report is for information only</w:t>
      </w:r>
    </w:p>
    <w:p w14:paraId="7277EB8F" w14:textId="77777777" w:rsidR="00FF2CBE" w:rsidRPr="00242BFD" w:rsidRDefault="00FF2CBE" w:rsidP="00FF2CBE"/>
    <w:p w14:paraId="44A953D8" w14:textId="568CD6DF" w:rsidR="00F75EF9" w:rsidRPr="00360077" w:rsidRDefault="00FF2CBE" w:rsidP="00F75EF9">
      <w:pPr>
        <w:pStyle w:val="Infotext"/>
        <w:rPr>
          <w:b/>
        </w:rPr>
      </w:pPr>
      <w:proofErr w:type="spellStart"/>
      <w:r w:rsidRPr="00242BFD">
        <w:t>EqIA</w:t>
      </w:r>
      <w:proofErr w:type="spellEnd"/>
      <w:r w:rsidRPr="00242BFD">
        <w:t xml:space="preserve"> carried out:  </w:t>
      </w:r>
      <w:r w:rsidR="00F75EF9" w:rsidRPr="00360077">
        <w:rPr>
          <w:b/>
        </w:rPr>
        <w:t>YES, as a part of LIP3</w:t>
      </w:r>
    </w:p>
    <w:p w14:paraId="4C22A168" w14:textId="61D2061F" w:rsidR="00FF2CBE" w:rsidRPr="00242BFD" w:rsidRDefault="00FF2CBE" w:rsidP="40A26B53">
      <w:pPr>
        <w:pStyle w:val="Heading3"/>
        <w:spacing w:before="240"/>
        <w:ind w:left="0" w:firstLine="0"/>
        <w:jc w:val="left"/>
        <w:rPr>
          <w:i w:val="0"/>
          <w:sz w:val="28"/>
        </w:rPr>
      </w:pPr>
      <w:proofErr w:type="spellStart"/>
      <w:r w:rsidRPr="40A26B53">
        <w:rPr>
          <w:i w:val="0"/>
          <w:sz w:val="28"/>
        </w:rPr>
        <w:t>EqIA</w:t>
      </w:r>
      <w:proofErr w:type="spellEnd"/>
      <w:r w:rsidRPr="40A26B53">
        <w:rPr>
          <w:i w:val="0"/>
          <w:sz w:val="28"/>
        </w:rPr>
        <w:t xml:space="preserve"> cleared by:  TBC, Community - Equality Task Group (DETG) Chair</w:t>
      </w:r>
    </w:p>
    <w:p w14:paraId="6796FE9A" w14:textId="77777777" w:rsidR="00BA3F24" w:rsidRPr="00242BFD" w:rsidRDefault="00BA3F24" w:rsidP="008862FA"/>
    <w:p w14:paraId="26B24266" w14:textId="1B840534" w:rsidR="008862FA" w:rsidRDefault="008862FA" w:rsidP="008862FA">
      <w:pPr>
        <w:rPr>
          <w:rFonts w:cs="Arial"/>
        </w:rPr>
      </w:pPr>
    </w:p>
    <w:p w14:paraId="1FA9FE7A" w14:textId="77777777" w:rsidR="0064284F" w:rsidRPr="00242BFD" w:rsidRDefault="0064284F">
      <w:pPr>
        <w:pStyle w:val="Heading1"/>
        <w:keepNext/>
      </w:pPr>
      <w:r w:rsidRPr="00242BFD">
        <w:t xml:space="preserve">Section </w:t>
      </w:r>
      <w:r w:rsidR="009815AF" w:rsidRPr="00242BFD">
        <w:t>4</w:t>
      </w:r>
      <w:r w:rsidRPr="00242BFD">
        <w:t xml:space="preserve"> - Contact Details and Background Papers</w:t>
      </w:r>
    </w:p>
    <w:p w14:paraId="5794435E" w14:textId="77777777" w:rsidR="0064284F" w:rsidRPr="00242BFD" w:rsidRDefault="0064284F">
      <w:pPr>
        <w:keepNext/>
        <w:rPr>
          <w:rFonts w:cs="Arial"/>
        </w:rPr>
      </w:pPr>
    </w:p>
    <w:p w14:paraId="6DE95E10" w14:textId="77777777" w:rsidR="0064284F" w:rsidRPr="00242BFD" w:rsidRDefault="0064284F" w:rsidP="2CA161C9">
      <w:pPr>
        <w:pStyle w:val="Infotext"/>
        <w:rPr>
          <w:b/>
          <w:bCs/>
        </w:rPr>
      </w:pPr>
      <w:r w:rsidRPr="4E975AAC">
        <w:rPr>
          <w:b/>
          <w:bCs/>
        </w:rPr>
        <w:t xml:space="preserve">Contact:  </w:t>
      </w:r>
    </w:p>
    <w:p w14:paraId="2CCA81C0" w14:textId="77777777" w:rsidR="0064284F" w:rsidRPr="00242BFD" w:rsidRDefault="0064284F">
      <w:pPr>
        <w:autoSpaceDE w:val="0"/>
        <w:autoSpaceDN w:val="0"/>
        <w:adjustRightInd w:val="0"/>
        <w:rPr>
          <w:rFonts w:cs="Arial"/>
          <w:szCs w:val="24"/>
        </w:rPr>
      </w:pPr>
    </w:p>
    <w:p w14:paraId="2386FFD5" w14:textId="36711F28" w:rsidR="0064284F" w:rsidRDefault="06ABE92B" w:rsidP="4E975AAC">
      <w:pPr>
        <w:spacing w:line="259" w:lineRule="auto"/>
        <w:rPr>
          <w:rFonts w:cs="Arial"/>
        </w:rPr>
      </w:pPr>
      <w:r w:rsidRPr="4E975AAC">
        <w:rPr>
          <w:rFonts w:cs="Arial"/>
        </w:rPr>
        <w:t>Akin Akinrujomu – Interim Team Manager - Transportation</w:t>
      </w:r>
    </w:p>
    <w:p w14:paraId="4228B690" w14:textId="22E3E627" w:rsidR="00104BE7" w:rsidRDefault="06ABE92B">
      <w:pPr>
        <w:autoSpaceDE w:val="0"/>
        <w:autoSpaceDN w:val="0"/>
        <w:adjustRightInd w:val="0"/>
        <w:rPr>
          <w:rFonts w:cs="Arial"/>
        </w:rPr>
      </w:pPr>
      <w:r w:rsidRPr="4E975AAC">
        <w:rPr>
          <w:rFonts w:cs="Arial"/>
        </w:rPr>
        <w:t xml:space="preserve">Email: </w:t>
      </w:r>
      <w:hyperlink r:id="rId14" w:history="1">
        <w:r w:rsidRPr="4E975AAC">
          <w:rPr>
            <w:rStyle w:val="Hyperlink"/>
            <w:rFonts w:cs="Arial"/>
          </w:rPr>
          <w:t>akin.akinrujomu@harrow.gov.uk</w:t>
        </w:r>
      </w:hyperlink>
      <w:r w:rsidRPr="4E975AAC">
        <w:rPr>
          <w:rFonts w:cs="Arial"/>
        </w:rPr>
        <w:t xml:space="preserve"> </w:t>
      </w:r>
    </w:p>
    <w:p w14:paraId="695E008C" w14:textId="77777777" w:rsidR="00104BE7" w:rsidRPr="00242BFD" w:rsidRDefault="00104BE7">
      <w:pPr>
        <w:autoSpaceDE w:val="0"/>
        <w:autoSpaceDN w:val="0"/>
        <w:adjustRightInd w:val="0"/>
        <w:rPr>
          <w:rFonts w:cs="Arial"/>
          <w:szCs w:val="24"/>
        </w:rPr>
      </w:pPr>
    </w:p>
    <w:p w14:paraId="5814B0D0" w14:textId="77777777" w:rsidR="008C52B1" w:rsidRDefault="0064284F" w:rsidP="000A008E">
      <w:pPr>
        <w:pStyle w:val="Infotext"/>
        <w:rPr>
          <w:b/>
        </w:rPr>
      </w:pPr>
      <w:r w:rsidRPr="00242BFD">
        <w:rPr>
          <w:b/>
        </w:rPr>
        <w:t xml:space="preserve">Background Papers: </w:t>
      </w:r>
    </w:p>
    <w:p w14:paraId="44BC45B2" w14:textId="31104430" w:rsidR="00BA4FEA" w:rsidRPr="00242BFD" w:rsidRDefault="00FC2FC8" w:rsidP="000A008E">
      <w:pPr>
        <w:pStyle w:val="Infotext"/>
        <w:rPr>
          <w:sz w:val="24"/>
          <w:szCs w:val="24"/>
        </w:rPr>
      </w:pPr>
      <w:r w:rsidRPr="00242BFD">
        <w:rPr>
          <w:sz w:val="24"/>
          <w:szCs w:val="24"/>
        </w:rPr>
        <w:t>None</w:t>
      </w:r>
    </w:p>
    <w:p w14:paraId="4629184C" w14:textId="77777777" w:rsidR="009815AF" w:rsidRPr="00242BFD" w:rsidRDefault="009815AF" w:rsidP="000A008E">
      <w:pPr>
        <w:pStyle w:val="Infotext"/>
        <w:rPr>
          <w:sz w:val="24"/>
          <w:szCs w:val="24"/>
        </w:rPr>
      </w:pPr>
    </w:p>
    <w:p w14:paraId="127BAF69" w14:textId="3318F610" w:rsidR="28739D0D" w:rsidRDefault="28739D0D" w:rsidP="28739D0D">
      <w:pPr>
        <w:pStyle w:val="Infotext"/>
        <w:rPr>
          <w:sz w:val="24"/>
          <w:szCs w:val="24"/>
        </w:rPr>
      </w:pPr>
    </w:p>
    <w:p w14:paraId="3CE611C3" w14:textId="17583A00" w:rsidR="28739D0D" w:rsidRDefault="28739D0D" w:rsidP="28739D0D">
      <w:pPr>
        <w:pStyle w:val="Infotext"/>
        <w:rPr>
          <w:sz w:val="24"/>
          <w:szCs w:val="24"/>
        </w:rPr>
      </w:pPr>
    </w:p>
    <w:p w14:paraId="35746A34" w14:textId="052ADC13" w:rsidR="28739D0D" w:rsidRDefault="28739D0D" w:rsidP="28739D0D">
      <w:pPr>
        <w:pStyle w:val="Infotext"/>
        <w:rPr>
          <w:sz w:val="24"/>
          <w:szCs w:val="24"/>
        </w:rPr>
      </w:pPr>
    </w:p>
    <w:p w14:paraId="711003F0" w14:textId="57FE2FFA" w:rsidR="28739D0D" w:rsidRDefault="28739D0D" w:rsidP="28739D0D">
      <w:pPr>
        <w:pStyle w:val="Infotext"/>
        <w:rPr>
          <w:sz w:val="24"/>
          <w:szCs w:val="24"/>
        </w:rPr>
      </w:pPr>
    </w:p>
    <w:p w14:paraId="38E54A27" w14:textId="68DA7727" w:rsidR="28739D0D" w:rsidRDefault="28739D0D" w:rsidP="28739D0D">
      <w:pPr>
        <w:pStyle w:val="Infotext"/>
        <w:rPr>
          <w:sz w:val="24"/>
          <w:szCs w:val="24"/>
        </w:rPr>
      </w:pPr>
    </w:p>
    <w:p w14:paraId="6058F03A" w14:textId="54F4F57B" w:rsidR="28739D0D" w:rsidRDefault="28739D0D" w:rsidP="28739D0D">
      <w:pPr>
        <w:pStyle w:val="Infotext"/>
        <w:rPr>
          <w:sz w:val="24"/>
          <w:szCs w:val="24"/>
        </w:rPr>
      </w:pPr>
    </w:p>
    <w:p w14:paraId="7AE0AA2E" w14:textId="410AAAC0" w:rsidR="28739D0D" w:rsidRDefault="28739D0D" w:rsidP="28739D0D">
      <w:pPr>
        <w:pStyle w:val="Infotext"/>
        <w:rPr>
          <w:sz w:val="24"/>
          <w:szCs w:val="24"/>
        </w:rPr>
      </w:pPr>
    </w:p>
    <w:p w14:paraId="502FDAAB" w14:textId="187A9CBA" w:rsidR="28739D0D" w:rsidRDefault="28739D0D" w:rsidP="28739D0D">
      <w:pPr>
        <w:pStyle w:val="Infotext"/>
        <w:rPr>
          <w:sz w:val="24"/>
          <w:szCs w:val="24"/>
        </w:rPr>
      </w:pPr>
    </w:p>
    <w:p w14:paraId="2D580FDB" w14:textId="6F4AF500" w:rsidR="28739D0D" w:rsidRDefault="28739D0D" w:rsidP="28739D0D">
      <w:pPr>
        <w:pStyle w:val="Infotext"/>
        <w:rPr>
          <w:sz w:val="24"/>
          <w:szCs w:val="24"/>
        </w:rPr>
      </w:pPr>
    </w:p>
    <w:p w14:paraId="3524F8AF" w14:textId="39CC91ED" w:rsidR="28739D0D" w:rsidRDefault="28739D0D" w:rsidP="28739D0D">
      <w:pPr>
        <w:pStyle w:val="Infotext"/>
        <w:rPr>
          <w:sz w:val="24"/>
          <w:szCs w:val="24"/>
        </w:rPr>
      </w:pPr>
    </w:p>
    <w:p w14:paraId="71FAC593" w14:textId="7EAC18BB" w:rsidR="28739D0D" w:rsidRDefault="28739D0D" w:rsidP="28739D0D">
      <w:pPr>
        <w:pStyle w:val="Infotext"/>
        <w:rPr>
          <w:sz w:val="24"/>
          <w:szCs w:val="24"/>
        </w:rPr>
      </w:pPr>
    </w:p>
    <w:p w14:paraId="75979518" w14:textId="3C535A66" w:rsidR="28739D0D" w:rsidRDefault="28739D0D" w:rsidP="28739D0D">
      <w:pPr>
        <w:pStyle w:val="Infotext"/>
        <w:rPr>
          <w:sz w:val="24"/>
          <w:szCs w:val="24"/>
        </w:rPr>
      </w:pPr>
    </w:p>
    <w:p w14:paraId="5795AD48" w14:textId="2AAC7F0E" w:rsidR="28739D0D" w:rsidRDefault="28739D0D" w:rsidP="28739D0D">
      <w:pPr>
        <w:pStyle w:val="Infotext"/>
        <w:rPr>
          <w:sz w:val="24"/>
          <w:szCs w:val="24"/>
        </w:rPr>
      </w:pPr>
    </w:p>
    <w:p w14:paraId="2266EF32" w14:textId="5F03EB82" w:rsidR="28739D0D" w:rsidRDefault="28739D0D" w:rsidP="28739D0D">
      <w:pPr>
        <w:pStyle w:val="Infotext"/>
        <w:rPr>
          <w:sz w:val="24"/>
          <w:szCs w:val="24"/>
        </w:rPr>
      </w:pPr>
    </w:p>
    <w:p w14:paraId="5D65B28C" w14:textId="681E8907" w:rsidR="28739D0D" w:rsidRDefault="28739D0D" w:rsidP="28739D0D">
      <w:pPr>
        <w:pStyle w:val="Infotext"/>
        <w:rPr>
          <w:sz w:val="24"/>
          <w:szCs w:val="24"/>
        </w:rPr>
      </w:pPr>
    </w:p>
    <w:p w14:paraId="3FEBB36E" w14:textId="0F3BE615" w:rsidR="28739D0D" w:rsidRDefault="28739D0D" w:rsidP="28739D0D">
      <w:pPr>
        <w:pStyle w:val="Infotext"/>
        <w:rPr>
          <w:sz w:val="24"/>
          <w:szCs w:val="24"/>
        </w:rPr>
      </w:pPr>
    </w:p>
    <w:p w14:paraId="6ABB9DB8" w14:textId="02C0CE30" w:rsidR="28739D0D" w:rsidRDefault="28739D0D" w:rsidP="28739D0D">
      <w:pPr>
        <w:pStyle w:val="Infotext"/>
        <w:rPr>
          <w:sz w:val="24"/>
          <w:szCs w:val="24"/>
        </w:rPr>
      </w:pPr>
    </w:p>
    <w:p w14:paraId="2AB5C9FF" w14:textId="2868EDD1" w:rsidR="28739D0D" w:rsidRDefault="28739D0D" w:rsidP="28739D0D">
      <w:pPr>
        <w:pStyle w:val="Infotext"/>
        <w:rPr>
          <w:sz w:val="24"/>
          <w:szCs w:val="24"/>
        </w:rPr>
      </w:pPr>
    </w:p>
    <w:p w14:paraId="71ED740A" w14:textId="6C1EFD2D" w:rsidR="28739D0D" w:rsidRDefault="28739D0D" w:rsidP="28739D0D">
      <w:pPr>
        <w:pStyle w:val="Infotext"/>
        <w:rPr>
          <w:sz w:val="24"/>
          <w:szCs w:val="24"/>
        </w:rPr>
      </w:pPr>
    </w:p>
    <w:p w14:paraId="0F333487" w14:textId="27377200" w:rsidR="28739D0D" w:rsidRDefault="28739D0D" w:rsidP="28739D0D">
      <w:pPr>
        <w:pStyle w:val="Infotext"/>
        <w:rPr>
          <w:sz w:val="24"/>
          <w:szCs w:val="24"/>
        </w:rPr>
      </w:pPr>
    </w:p>
    <w:p w14:paraId="465AA52B" w14:textId="36F8EC98" w:rsidR="28739D0D" w:rsidRDefault="28739D0D" w:rsidP="28739D0D">
      <w:pPr>
        <w:pStyle w:val="Infotext"/>
        <w:rPr>
          <w:sz w:val="24"/>
          <w:szCs w:val="24"/>
        </w:rPr>
      </w:pPr>
    </w:p>
    <w:p w14:paraId="34C1D89F" w14:textId="52522C38" w:rsidR="28739D0D" w:rsidRDefault="28739D0D" w:rsidP="28739D0D">
      <w:pPr>
        <w:pStyle w:val="Infotext"/>
        <w:rPr>
          <w:sz w:val="24"/>
          <w:szCs w:val="24"/>
        </w:rPr>
      </w:pPr>
    </w:p>
    <w:p w14:paraId="1D0421C1" w14:textId="7D3BC45F" w:rsidR="28739D0D" w:rsidRDefault="28739D0D" w:rsidP="28739D0D">
      <w:pPr>
        <w:pStyle w:val="Infotext"/>
        <w:rPr>
          <w:sz w:val="24"/>
          <w:szCs w:val="24"/>
        </w:rPr>
      </w:pPr>
    </w:p>
    <w:p w14:paraId="698CB120" w14:textId="684E7BE9" w:rsidR="28739D0D" w:rsidRDefault="28739D0D" w:rsidP="28739D0D">
      <w:pPr>
        <w:pStyle w:val="Infotext"/>
        <w:rPr>
          <w:sz w:val="24"/>
          <w:szCs w:val="24"/>
        </w:rPr>
      </w:pPr>
    </w:p>
    <w:p w14:paraId="5069EEBB" w14:textId="0D5156EA" w:rsidR="28739D0D" w:rsidRDefault="28739D0D" w:rsidP="28739D0D">
      <w:pPr>
        <w:pStyle w:val="Infotext"/>
        <w:rPr>
          <w:sz w:val="24"/>
          <w:szCs w:val="24"/>
        </w:rPr>
      </w:pPr>
    </w:p>
    <w:p w14:paraId="06890ACC" w14:textId="15458601" w:rsidR="28739D0D" w:rsidRDefault="28739D0D" w:rsidP="28739D0D">
      <w:pPr>
        <w:pStyle w:val="Infotext"/>
        <w:rPr>
          <w:sz w:val="24"/>
          <w:szCs w:val="24"/>
        </w:rPr>
      </w:pPr>
    </w:p>
    <w:p w14:paraId="6AC52ECE" w14:textId="563BBA55" w:rsidR="28739D0D" w:rsidRDefault="28739D0D" w:rsidP="28739D0D">
      <w:pPr>
        <w:pStyle w:val="Infotext"/>
        <w:rPr>
          <w:sz w:val="24"/>
          <w:szCs w:val="24"/>
        </w:rPr>
      </w:pPr>
    </w:p>
    <w:p w14:paraId="4E54DBF7" w14:textId="3D66A0E6" w:rsidR="28739D0D" w:rsidRDefault="28739D0D" w:rsidP="28739D0D">
      <w:pPr>
        <w:pStyle w:val="Infotext"/>
        <w:rPr>
          <w:sz w:val="24"/>
          <w:szCs w:val="24"/>
        </w:rPr>
      </w:pPr>
    </w:p>
    <w:p w14:paraId="0F70C982" w14:textId="5449DBC8" w:rsidR="28739D0D" w:rsidRDefault="28739D0D" w:rsidP="28739D0D">
      <w:pPr>
        <w:pStyle w:val="Infotext"/>
        <w:rPr>
          <w:sz w:val="24"/>
          <w:szCs w:val="24"/>
        </w:rPr>
      </w:pPr>
    </w:p>
    <w:p w14:paraId="353EF325" w14:textId="2A10A5DF" w:rsidR="28739D0D" w:rsidRDefault="005C4A4E" w:rsidP="00FD3905">
      <w:pPr>
        <w:spacing w:after="160" w:line="259" w:lineRule="auto"/>
        <w:rPr>
          <w:szCs w:val="24"/>
        </w:rPr>
      </w:pPr>
      <w:r>
        <w:rPr>
          <w:rFonts w:eastAsia="Arial" w:cs="Arial"/>
          <w:b/>
          <w:bCs/>
          <w:color w:val="000000" w:themeColor="text1"/>
          <w:sz w:val="28"/>
          <w:szCs w:val="28"/>
        </w:rPr>
        <w:t xml:space="preserve">                                                                                           </w:t>
      </w:r>
    </w:p>
    <w:p w14:paraId="14843D70" w14:textId="08841FDE" w:rsidR="28739D0D" w:rsidRDefault="28739D0D" w:rsidP="28739D0D">
      <w:pPr>
        <w:pStyle w:val="Infotext"/>
        <w:rPr>
          <w:sz w:val="24"/>
          <w:szCs w:val="24"/>
        </w:rPr>
      </w:pPr>
    </w:p>
    <w:p w14:paraId="245CCFE7" w14:textId="1CA41321" w:rsidR="28739D0D" w:rsidRDefault="28739D0D" w:rsidP="28739D0D">
      <w:pPr>
        <w:pStyle w:val="Infotext"/>
        <w:rPr>
          <w:sz w:val="24"/>
          <w:szCs w:val="24"/>
        </w:rPr>
      </w:pPr>
    </w:p>
    <w:p w14:paraId="3E0B4C1A" w14:textId="01328830" w:rsidR="28739D0D" w:rsidRDefault="28739D0D" w:rsidP="28739D0D">
      <w:pPr>
        <w:pStyle w:val="Infotext"/>
        <w:rPr>
          <w:sz w:val="24"/>
          <w:szCs w:val="24"/>
        </w:rPr>
      </w:pPr>
    </w:p>
    <w:p w14:paraId="41F0ED3B" w14:textId="33876842" w:rsidR="28739D0D" w:rsidRDefault="28739D0D" w:rsidP="28739D0D">
      <w:pPr>
        <w:pStyle w:val="Infotext"/>
        <w:rPr>
          <w:sz w:val="24"/>
          <w:szCs w:val="24"/>
        </w:rPr>
      </w:pPr>
    </w:p>
    <w:p w14:paraId="3037CF91" w14:textId="23CEF3F2" w:rsidR="28739D0D" w:rsidRDefault="28739D0D" w:rsidP="28739D0D">
      <w:pPr>
        <w:pStyle w:val="Infotext"/>
        <w:rPr>
          <w:sz w:val="24"/>
          <w:szCs w:val="24"/>
        </w:rPr>
      </w:pPr>
    </w:p>
    <w:p w14:paraId="78022203" w14:textId="52337C3F" w:rsidR="28739D0D" w:rsidRDefault="28739D0D" w:rsidP="28739D0D">
      <w:pPr>
        <w:pStyle w:val="Infotext"/>
        <w:rPr>
          <w:sz w:val="24"/>
          <w:szCs w:val="24"/>
        </w:rPr>
      </w:pPr>
    </w:p>
    <w:p w14:paraId="141F8E61" w14:textId="28019F0F" w:rsidR="28739D0D" w:rsidRDefault="28739D0D" w:rsidP="28739D0D">
      <w:pPr>
        <w:pStyle w:val="Infotext"/>
        <w:rPr>
          <w:sz w:val="24"/>
          <w:szCs w:val="24"/>
        </w:rPr>
      </w:pPr>
    </w:p>
    <w:p w14:paraId="2343E506" w14:textId="2A5F4E5E" w:rsidR="28739D0D" w:rsidRDefault="28739D0D" w:rsidP="28739D0D">
      <w:pPr>
        <w:pStyle w:val="Infotext"/>
        <w:rPr>
          <w:sz w:val="24"/>
          <w:szCs w:val="24"/>
        </w:rPr>
      </w:pPr>
    </w:p>
    <w:p w14:paraId="03515C28" w14:textId="0DEA7F28" w:rsidR="28739D0D" w:rsidRDefault="28739D0D" w:rsidP="28739D0D">
      <w:pPr>
        <w:pStyle w:val="Infotext"/>
        <w:rPr>
          <w:sz w:val="24"/>
          <w:szCs w:val="24"/>
        </w:rPr>
      </w:pPr>
    </w:p>
    <w:p w14:paraId="633817A3" w14:textId="089F387B" w:rsidR="28739D0D" w:rsidRDefault="28739D0D" w:rsidP="28739D0D">
      <w:pPr>
        <w:pStyle w:val="Infotext"/>
        <w:rPr>
          <w:sz w:val="24"/>
          <w:szCs w:val="24"/>
        </w:rPr>
      </w:pPr>
    </w:p>
    <w:p w14:paraId="368C5FDF" w14:textId="2EF0F8D5" w:rsidR="28739D0D" w:rsidRDefault="28739D0D" w:rsidP="28739D0D">
      <w:pPr>
        <w:pStyle w:val="Infotext"/>
        <w:rPr>
          <w:sz w:val="24"/>
          <w:szCs w:val="24"/>
        </w:rPr>
      </w:pPr>
    </w:p>
    <w:p w14:paraId="77C59504" w14:textId="08031380" w:rsidR="28739D0D" w:rsidRDefault="28739D0D" w:rsidP="28739D0D">
      <w:pPr>
        <w:pStyle w:val="Infotext"/>
        <w:rPr>
          <w:sz w:val="24"/>
          <w:szCs w:val="24"/>
        </w:rPr>
      </w:pPr>
    </w:p>
    <w:p w14:paraId="16E26AD6" w14:textId="7E16E502" w:rsidR="28739D0D" w:rsidRDefault="28739D0D" w:rsidP="28739D0D">
      <w:pPr>
        <w:pStyle w:val="Infotext"/>
        <w:rPr>
          <w:sz w:val="24"/>
          <w:szCs w:val="24"/>
        </w:rPr>
      </w:pPr>
    </w:p>
    <w:sectPr w:rsidR="28739D0D" w:rsidSect="008F109E">
      <w:pgSz w:w="11909" w:h="16834" w:code="9"/>
      <w:pgMar w:top="720" w:right="1437" w:bottom="1440"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A879" w14:textId="77777777" w:rsidR="00427FE0" w:rsidRDefault="00427FE0">
      <w:r>
        <w:separator/>
      </w:r>
    </w:p>
  </w:endnote>
  <w:endnote w:type="continuationSeparator" w:id="0">
    <w:p w14:paraId="1B71831E" w14:textId="77777777" w:rsidR="00427FE0" w:rsidRDefault="00427FE0">
      <w:r>
        <w:continuationSeparator/>
      </w:r>
    </w:p>
  </w:endnote>
  <w:endnote w:type="continuationNotice" w:id="1">
    <w:p w14:paraId="1685E390" w14:textId="77777777" w:rsidR="00427FE0" w:rsidRDefault="00427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CBED" w14:textId="77777777" w:rsidR="0038521B" w:rsidRDefault="0038521B">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0861" w14:textId="77777777" w:rsidR="00427FE0" w:rsidRDefault="00427FE0">
      <w:r>
        <w:separator/>
      </w:r>
    </w:p>
  </w:footnote>
  <w:footnote w:type="continuationSeparator" w:id="0">
    <w:p w14:paraId="3D023741" w14:textId="77777777" w:rsidR="00427FE0" w:rsidRDefault="00427FE0">
      <w:r>
        <w:continuationSeparator/>
      </w:r>
    </w:p>
  </w:footnote>
  <w:footnote w:type="continuationNotice" w:id="1">
    <w:p w14:paraId="5F1DDD6C" w14:textId="77777777" w:rsidR="00427FE0" w:rsidRDefault="00427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1A2C" w14:textId="4689B90D" w:rsidR="0038521B" w:rsidRDefault="0038521B">
    <w:pPr>
      <w:pStyle w:val="Header"/>
    </w:pPr>
  </w:p>
  <w:p w14:paraId="31D7C09C" w14:textId="32D269E3" w:rsidR="0038521B" w:rsidRDefault="0038521B">
    <w:pPr>
      <w:pStyle w:val="Header"/>
    </w:pPr>
  </w:p>
</w:hdr>
</file>

<file path=word/intelligence2.xml><?xml version="1.0" encoding="utf-8"?>
<int2:intelligence xmlns:int2="http://schemas.microsoft.com/office/intelligence/2020/intelligence" xmlns:oel="http://schemas.microsoft.com/office/2019/extlst">
  <int2:observations>
    <int2:textHash int2:hashCode="//jzw/VyGAOadA" int2:id="bSzehf9S">
      <int2:state int2:type="LegacyProofing" int2:value="Rejected"/>
    </int2:textHash>
    <int2:textHash int2:hashCode="VTfRRkoDbHKDE+" int2:id="zBKUlB5x">
      <int2:state int2:type="LegacyProofing" int2:value="Rejected"/>
    </int2:textHash>
    <int2:textHash int2:hashCode="l/F3qaURjXHmTy" int2:id="75g1QKF3">
      <int2:state int2:type="LegacyProofing" int2:value="Rejected"/>
    </int2:textHash>
    <int2:textHash int2:hashCode="3ESZSdzFWr9PMv" int2:id="aeVROaJu">
      <int2:state int2:type="LegacyProofing" int2:value="Rejected"/>
    </int2:textHash>
    <int2:textHash int2:hashCode="hmgef/qM+IHkXn" int2:id="Tj17W18R">
      <int2:state int2:type="LegacyProofing" int2:value="Rejected"/>
    </int2:textHash>
    <int2:textHash int2:hashCode="1AWwAe2Uns/WXv" int2:id="5Q9yOrhp">
      <int2:state int2:type="LegacyProofing" int2:value="Rejected"/>
    </int2:textHash>
    <int2:textHash int2:hashCode="7YHmMxxLcvD3zn" int2:id="99Yx2f4h">
      <int2:state int2:type="LegacyProofing" int2:value="Rejected"/>
    </int2:textHash>
    <int2:textHash int2:hashCode="HDf0H1T6gzNyAq" int2:id="AzI3MzVZ">
      <int2:state int2:type="LegacyProofing" int2:value="Rejected"/>
    </int2:textHash>
    <int2:textHash int2:hashCode="/l+K+GBJtAIzLE" int2:id="GTIq4FvG">
      <int2:state int2:type="LegacyProofing" int2:value="Rejected"/>
    </int2:textHash>
    <int2:textHash int2:hashCode="rykVFeD6CHy0Nz" int2:id="LEuxrgJj">
      <int2:state int2:type="LegacyProofing" int2:value="Rejected"/>
    </int2:textHash>
    <int2:textHash int2:hashCode="ni8UUdXdlt6RIo" int2:id="RfdoNyVw">
      <int2:state int2:type="LegacyProofing" int2:value="Rejected"/>
    </int2:textHash>
    <int2:textHash int2:hashCode="LQxQ7QtqoY9AaX" int2:id="XpXIoLu8">
      <int2:state int2:type="LegacyProofing" int2:value="Rejected"/>
    </int2:textHash>
    <int2:textHash int2:hashCode="N28wxUvRvyID9p" int2:id="eOvCLpEA">
      <int2:state int2:type="LegacyProofing" int2:value="Rejected"/>
    </int2:textHash>
    <int2:textHash int2:hashCode="2ve4MWj9n1FK0m" int2:id="vSGOBrCL">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BFC"/>
    <w:multiLevelType w:val="multilevel"/>
    <w:tmpl w:val="9C66A0F2"/>
    <w:lvl w:ilvl="0">
      <w:start w:val="2"/>
      <w:numFmt w:val="decimal"/>
      <w:lvlText w:val="%1"/>
      <w:lvlJc w:val="left"/>
      <w:pPr>
        <w:tabs>
          <w:tab w:val="num" w:pos="360"/>
        </w:tabs>
        <w:ind w:left="360" w:hanging="360"/>
      </w:pPr>
    </w:lvl>
    <w:lvl w:ilvl="1">
      <w:start w:val="1"/>
      <w:numFmt w:val="decimal"/>
      <w:lvlText w:val="%1.%2"/>
      <w:lvlJc w:val="left"/>
      <w:pPr>
        <w:tabs>
          <w:tab w:val="num" w:pos="734"/>
        </w:tabs>
        <w:ind w:left="734" w:hanging="360"/>
      </w:pPr>
      <w:rPr>
        <w:b w:val="0"/>
        <w:i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CAF8D56"/>
    <w:multiLevelType w:val="hybridMultilevel"/>
    <w:tmpl w:val="68F26AC6"/>
    <w:lvl w:ilvl="0" w:tplc="C50C1306">
      <w:start w:val="1"/>
      <w:numFmt w:val="decimal"/>
      <w:lvlText w:val="(%1)"/>
      <w:lvlJc w:val="left"/>
      <w:pPr>
        <w:ind w:left="720" w:hanging="360"/>
      </w:pPr>
    </w:lvl>
    <w:lvl w:ilvl="1" w:tplc="39A02594">
      <w:start w:val="1"/>
      <w:numFmt w:val="lowerLetter"/>
      <w:lvlText w:val="%2."/>
      <w:lvlJc w:val="left"/>
      <w:pPr>
        <w:ind w:left="1440" w:hanging="360"/>
      </w:pPr>
    </w:lvl>
    <w:lvl w:ilvl="2" w:tplc="E954DB68">
      <w:start w:val="1"/>
      <w:numFmt w:val="lowerRoman"/>
      <w:lvlText w:val="%3."/>
      <w:lvlJc w:val="right"/>
      <w:pPr>
        <w:ind w:left="2160" w:hanging="180"/>
      </w:pPr>
    </w:lvl>
    <w:lvl w:ilvl="3" w:tplc="DF507D9E">
      <w:start w:val="1"/>
      <w:numFmt w:val="decimal"/>
      <w:lvlText w:val="%4."/>
      <w:lvlJc w:val="left"/>
      <w:pPr>
        <w:ind w:left="2880" w:hanging="360"/>
      </w:pPr>
    </w:lvl>
    <w:lvl w:ilvl="4" w:tplc="A56C88F0">
      <w:start w:val="1"/>
      <w:numFmt w:val="lowerLetter"/>
      <w:lvlText w:val="%5."/>
      <w:lvlJc w:val="left"/>
      <w:pPr>
        <w:ind w:left="3600" w:hanging="360"/>
      </w:pPr>
    </w:lvl>
    <w:lvl w:ilvl="5" w:tplc="CAAA72F0">
      <w:start w:val="1"/>
      <w:numFmt w:val="lowerRoman"/>
      <w:lvlText w:val="%6."/>
      <w:lvlJc w:val="right"/>
      <w:pPr>
        <w:ind w:left="4320" w:hanging="180"/>
      </w:pPr>
    </w:lvl>
    <w:lvl w:ilvl="6" w:tplc="CB60AC3A">
      <w:start w:val="1"/>
      <w:numFmt w:val="decimal"/>
      <w:lvlText w:val="%7."/>
      <w:lvlJc w:val="left"/>
      <w:pPr>
        <w:ind w:left="5040" w:hanging="360"/>
      </w:pPr>
    </w:lvl>
    <w:lvl w:ilvl="7" w:tplc="D6C279F8">
      <w:start w:val="1"/>
      <w:numFmt w:val="lowerLetter"/>
      <w:lvlText w:val="%8."/>
      <w:lvlJc w:val="left"/>
      <w:pPr>
        <w:ind w:left="5760" w:hanging="360"/>
      </w:pPr>
    </w:lvl>
    <w:lvl w:ilvl="8" w:tplc="8850DF36">
      <w:start w:val="1"/>
      <w:numFmt w:val="lowerRoman"/>
      <w:lvlText w:val="%9."/>
      <w:lvlJc w:val="right"/>
      <w:pPr>
        <w:ind w:left="6480" w:hanging="180"/>
      </w:pPr>
    </w:lvl>
  </w:abstractNum>
  <w:abstractNum w:abstractNumId="2" w15:restartNumberingAfterBreak="0">
    <w:nsid w:val="17E023A0"/>
    <w:multiLevelType w:val="hybridMultilevel"/>
    <w:tmpl w:val="D3B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F7DF7"/>
    <w:multiLevelType w:val="hybridMultilevel"/>
    <w:tmpl w:val="6302DB7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1F3C6CD0"/>
    <w:multiLevelType w:val="hybridMultilevel"/>
    <w:tmpl w:val="79D8ED2A"/>
    <w:lvl w:ilvl="0" w:tplc="637E6AF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62C4C6"/>
    <w:multiLevelType w:val="hybridMultilevel"/>
    <w:tmpl w:val="FAA89672"/>
    <w:lvl w:ilvl="0" w:tplc="0874A2BC">
      <w:start w:val="1"/>
      <w:numFmt w:val="decimal"/>
      <w:lvlText w:val="(%1)"/>
      <w:lvlJc w:val="left"/>
      <w:pPr>
        <w:ind w:left="720" w:hanging="360"/>
      </w:pPr>
    </w:lvl>
    <w:lvl w:ilvl="1" w:tplc="86B42DD0">
      <w:start w:val="1"/>
      <w:numFmt w:val="lowerLetter"/>
      <w:lvlText w:val="%2."/>
      <w:lvlJc w:val="left"/>
      <w:pPr>
        <w:ind w:left="1440" w:hanging="360"/>
      </w:pPr>
    </w:lvl>
    <w:lvl w:ilvl="2" w:tplc="D6A04686">
      <w:start w:val="1"/>
      <w:numFmt w:val="lowerRoman"/>
      <w:lvlText w:val="%3."/>
      <w:lvlJc w:val="right"/>
      <w:pPr>
        <w:ind w:left="2160" w:hanging="180"/>
      </w:pPr>
    </w:lvl>
    <w:lvl w:ilvl="3" w:tplc="E2266A18">
      <w:start w:val="1"/>
      <w:numFmt w:val="decimal"/>
      <w:lvlText w:val="%4."/>
      <w:lvlJc w:val="left"/>
      <w:pPr>
        <w:ind w:left="2880" w:hanging="360"/>
      </w:pPr>
    </w:lvl>
    <w:lvl w:ilvl="4" w:tplc="A708815C">
      <w:start w:val="1"/>
      <w:numFmt w:val="lowerLetter"/>
      <w:lvlText w:val="%5."/>
      <w:lvlJc w:val="left"/>
      <w:pPr>
        <w:ind w:left="3600" w:hanging="360"/>
      </w:pPr>
    </w:lvl>
    <w:lvl w:ilvl="5" w:tplc="3FD6642C">
      <w:start w:val="1"/>
      <w:numFmt w:val="lowerRoman"/>
      <w:lvlText w:val="%6."/>
      <w:lvlJc w:val="right"/>
      <w:pPr>
        <w:ind w:left="4320" w:hanging="180"/>
      </w:pPr>
    </w:lvl>
    <w:lvl w:ilvl="6" w:tplc="5960324A">
      <w:start w:val="1"/>
      <w:numFmt w:val="decimal"/>
      <w:lvlText w:val="%7."/>
      <w:lvlJc w:val="left"/>
      <w:pPr>
        <w:ind w:left="5040" w:hanging="360"/>
      </w:pPr>
    </w:lvl>
    <w:lvl w:ilvl="7" w:tplc="86E2FDD0">
      <w:start w:val="1"/>
      <w:numFmt w:val="lowerLetter"/>
      <w:lvlText w:val="%8."/>
      <w:lvlJc w:val="left"/>
      <w:pPr>
        <w:ind w:left="5760" w:hanging="360"/>
      </w:pPr>
    </w:lvl>
    <w:lvl w:ilvl="8" w:tplc="C70C8E52">
      <w:start w:val="1"/>
      <w:numFmt w:val="lowerRoman"/>
      <w:lvlText w:val="%9."/>
      <w:lvlJc w:val="right"/>
      <w:pPr>
        <w:ind w:left="6480" w:hanging="180"/>
      </w:pPr>
    </w:lvl>
  </w:abstractNum>
  <w:abstractNum w:abstractNumId="6" w15:restartNumberingAfterBreak="0">
    <w:nsid w:val="22D24FB3"/>
    <w:multiLevelType w:val="hybridMultilevel"/>
    <w:tmpl w:val="FFFFFFFF"/>
    <w:lvl w:ilvl="0" w:tplc="4628C6D0">
      <w:start w:val="1"/>
      <w:numFmt w:val="bullet"/>
      <w:lvlText w:val=""/>
      <w:lvlJc w:val="left"/>
      <w:pPr>
        <w:ind w:left="720" w:hanging="360"/>
      </w:pPr>
      <w:rPr>
        <w:rFonts w:ascii="Symbol" w:hAnsi="Symbol" w:hint="default"/>
      </w:rPr>
    </w:lvl>
    <w:lvl w:ilvl="1" w:tplc="9FD08C44">
      <w:start w:val="1"/>
      <w:numFmt w:val="bullet"/>
      <w:lvlText w:val="o"/>
      <w:lvlJc w:val="left"/>
      <w:pPr>
        <w:ind w:left="1440" w:hanging="360"/>
      </w:pPr>
      <w:rPr>
        <w:rFonts w:ascii="Courier New" w:hAnsi="Courier New" w:hint="default"/>
      </w:rPr>
    </w:lvl>
    <w:lvl w:ilvl="2" w:tplc="931289D0">
      <w:start w:val="1"/>
      <w:numFmt w:val="bullet"/>
      <w:lvlText w:val=""/>
      <w:lvlJc w:val="left"/>
      <w:pPr>
        <w:ind w:left="2160" w:hanging="360"/>
      </w:pPr>
      <w:rPr>
        <w:rFonts w:ascii="Wingdings" w:hAnsi="Wingdings" w:hint="default"/>
      </w:rPr>
    </w:lvl>
    <w:lvl w:ilvl="3" w:tplc="6DE0C9F0">
      <w:start w:val="1"/>
      <w:numFmt w:val="bullet"/>
      <w:lvlText w:val=""/>
      <w:lvlJc w:val="left"/>
      <w:pPr>
        <w:ind w:left="2880" w:hanging="360"/>
      </w:pPr>
      <w:rPr>
        <w:rFonts w:ascii="Symbol" w:hAnsi="Symbol" w:hint="default"/>
      </w:rPr>
    </w:lvl>
    <w:lvl w:ilvl="4" w:tplc="824E91BE">
      <w:start w:val="1"/>
      <w:numFmt w:val="bullet"/>
      <w:lvlText w:val="o"/>
      <w:lvlJc w:val="left"/>
      <w:pPr>
        <w:ind w:left="3600" w:hanging="360"/>
      </w:pPr>
      <w:rPr>
        <w:rFonts w:ascii="Courier New" w:hAnsi="Courier New" w:hint="default"/>
      </w:rPr>
    </w:lvl>
    <w:lvl w:ilvl="5" w:tplc="C90C8826">
      <w:start w:val="1"/>
      <w:numFmt w:val="bullet"/>
      <w:lvlText w:val=""/>
      <w:lvlJc w:val="left"/>
      <w:pPr>
        <w:ind w:left="4320" w:hanging="360"/>
      </w:pPr>
      <w:rPr>
        <w:rFonts w:ascii="Wingdings" w:hAnsi="Wingdings" w:hint="default"/>
      </w:rPr>
    </w:lvl>
    <w:lvl w:ilvl="6" w:tplc="81180E82">
      <w:start w:val="1"/>
      <w:numFmt w:val="bullet"/>
      <w:lvlText w:val=""/>
      <w:lvlJc w:val="left"/>
      <w:pPr>
        <w:ind w:left="5040" w:hanging="360"/>
      </w:pPr>
      <w:rPr>
        <w:rFonts w:ascii="Symbol" w:hAnsi="Symbol" w:hint="default"/>
      </w:rPr>
    </w:lvl>
    <w:lvl w:ilvl="7" w:tplc="1610A8C8">
      <w:start w:val="1"/>
      <w:numFmt w:val="bullet"/>
      <w:lvlText w:val="o"/>
      <w:lvlJc w:val="left"/>
      <w:pPr>
        <w:ind w:left="5760" w:hanging="360"/>
      </w:pPr>
      <w:rPr>
        <w:rFonts w:ascii="Courier New" w:hAnsi="Courier New" w:hint="default"/>
      </w:rPr>
    </w:lvl>
    <w:lvl w:ilvl="8" w:tplc="7F72D0FA">
      <w:start w:val="1"/>
      <w:numFmt w:val="bullet"/>
      <w:lvlText w:val=""/>
      <w:lvlJc w:val="left"/>
      <w:pPr>
        <w:ind w:left="6480" w:hanging="360"/>
      </w:pPr>
      <w:rPr>
        <w:rFonts w:ascii="Wingdings" w:hAnsi="Wingdings" w:hint="default"/>
      </w:rPr>
    </w:lvl>
  </w:abstractNum>
  <w:abstractNum w:abstractNumId="7" w15:restartNumberingAfterBreak="0">
    <w:nsid w:val="2BDB29AF"/>
    <w:multiLevelType w:val="hybridMultilevel"/>
    <w:tmpl w:val="49CC6B2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8" w15:restartNumberingAfterBreak="0">
    <w:nsid w:val="39F65A5B"/>
    <w:multiLevelType w:val="hybridMultilevel"/>
    <w:tmpl w:val="3DD20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80E7C4"/>
    <w:multiLevelType w:val="multilevel"/>
    <w:tmpl w:val="3878A8D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5A28008E"/>
    <w:multiLevelType w:val="hybridMultilevel"/>
    <w:tmpl w:val="EA2A0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8E8DD"/>
    <w:multiLevelType w:val="hybridMultilevel"/>
    <w:tmpl w:val="71123872"/>
    <w:lvl w:ilvl="0" w:tplc="E11C75A0">
      <w:start w:val="1"/>
      <w:numFmt w:val="decimal"/>
      <w:lvlText w:val="(%1)"/>
      <w:lvlJc w:val="left"/>
      <w:pPr>
        <w:ind w:left="720" w:hanging="360"/>
      </w:pPr>
    </w:lvl>
    <w:lvl w:ilvl="1" w:tplc="1F2C4CC6">
      <w:start w:val="1"/>
      <w:numFmt w:val="lowerLetter"/>
      <w:lvlText w:val="%2."/>
      <w:lvlJc w:val="left"/>
      <w:pPr>
        <w:ind w:left="1440" w:hanging="360"/>
      </w:pPr>
    </w:lvl>
    <w:lvl w:ilvl="2" w:tplc="97F63F0A">
      <w:start w:val="1"/>
      <w:numFmt w:val="lowerRoman"/>
      <w:lvlText w:val="%3."/>
      <w:lvlJc w:val="right"/>
      <w:pPr>
        <w:ind w:left="2160" w:hanging="180"/>
      </w:pPr>
    </w:lvl>
    <w:lvl w:ilvl="3" w:tplc="E34A19FA">
      <w:start w:val="1"/>
      <w:numFmt w:val="decimal"/>
      <w:lvlText w:val="%4."/>
      <w:lvlJc w:val="left"/>
      <w:pPr>
        <w:ind w:left="2880" w:hanging="360"/>
      </w:pPr>
    </w:lvl>
    <w:lvl w:ilvl="4" w:tplc="0F06D9F6">
      <w:start w:val="1"/>
      <w:numFmt w:val="lowerLetter"/>
      <w:lvlText w:val="%5."/>
      <w:lvlJc w:val="left"/>
      <w:pPr>
        <w:ind w:left="3600" w:hanging="360"/>
      </w:pPr>
    </w:lvl>
    <w:lvl w:ilvl="5" w:tplc="3BB61768">
      <w:start w:val="1"/>
      <w:numFmt w:val="lowerRoman"/>
      <w:lvlText w:val="%6."/>
      <w:lvlJc w:val="right"/>
      <w:pPr>
        <w:ind w:left="4320" w:hanging="180"/>
      </w:pPr>
    </w:lvl>
    <w:lvl w:ilvl="6" w:tplc="6B1468B0">
      <w:start w:val="1"/>
      <w:numFmt w:val="decimal"/>
      <w:lvlText w:val="%7."/>
      <w:lvlJc w:val="left"/>
      <w:pPr>
        <w:ind w:left="5040" w:hanging="360"/>
      </w:pPr>
    </w:lvl>
    <w:lvl w:ilvl="7" w:tplc="C7BC25AA">
      <w:start w:val="1"/>
      <w:numFmt w:val="lowerLetter"/>
      <w:lvlText w:val="%8."/>
      <w:lvlJc w:val="left"/>
      <w:pPr>
        <w:ind w:left="5760" w:hanging="360"/>
      </w:pPr>
    </w:lvl>
    <w:lvl w:ilvl="8" w:tplc="4A6C6A50">
      <w:start w:val="1"/>
      <w:numFmt w:val="lowerRoman"/>
      <w:lvlText w:val="%9."/>
      <w:lvlJc w:val="right"/>
      <w:pPr>
        <w:ind w:left="6480" w:hanging="180"/>
      </w:pPr>
    </w:lvl>
  </w:abstractNum>
  <w:abstractNum w:abstractNumId="13" w15:restartNumberingAfterBreak="0">
    <w:nsid w:val="70874D38"/>
    <w:multiLevelType w:val="multilevel"/>
    <w:tmpl w:val="B2D2B9A4"/>
    <w:lvl w:ilvl="0">
      <w:start w:val="1"/>
      <w:numFmt w:val="decimal"/>
      <w:lvlText w:val="%1."/>
      <w:lvlJc w:val="left"/>
      <w:pPr>
        <w:ind w:left="1571" w:hanging="360"/>
      </w:pPr>
    </w:lvl>
    <w:lvl w:ilvl="1">
      <w:start w:val="68"/>
      <w:numFmt w:val="decimal"/>
      <w:isLgl/>
      <w:lvlText w:val="%1.%2"/>
      <w:lvlJc w:val="left"/>
      <w:pPr>
        <w:ind w:left="1741" w:hanging="530"/>
      </w:pPr>
      <w:rPr>
        <w:rFonts w:hint="default"/>
        <w:b w:val="0"/>
        <w:bCs w:val="0"/>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4" w15:restartNumberingAfterBreak="0">
    <w:nsid w:val="7C757614"/>
    <w:multiLevelType w:val="hybridMultilevel"/>
    <w:tmpl w:val="D6E236E2"/>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B85425"/>
    <w:multiLevelType w:val="hybridMultilevel"/>
    <w:tmpl w:val="CE68F0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2"/>
  </w:num>
  <w:num w:numId="2">
    <w:abstractNumId w:val="5"/>
  </w:num>
  <w:num w:numId="3">
    <w:abstractNumId w:val="1"/>
  </w:num>
  <w:num w:numId="4">
    <w:abstractNumId w:val="9"/>
  </w:num>
  <w:num w:numId="5">
    <w:abstractNumId w:val="6"/>
  </w:num>
  <w:num w:numId="6">
    <w:abstractNumId w:val="0"/>
  </w:num>
  <w:num w:numId="7">
    <w:abstractNumId w:val="10"/>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2"/>
  </w:num>
  <w:num w:numId="13">
    <w:abstractNumId w:val="8"/>
  </w:num>
  <w:num w:numId="14">
    <w:abstractNumId w:val="7"/>
  </w:num>
  <w:num w:numId="15">
    <w:abstractNumId w:val="11"/>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6E4"/>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4B4"/>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59C"/>
    <w:rsid w:val="00023889"/>
    <w:rsid w:val="00024296"/>
    <w:rsid w:val="000251D5"/>
    <w:rsid w:val="00025E15"/>
    <w:rsid w:val="000262BF"/>
    <w:rsid w:val="00026EEF"/>
    <w:rsid w:val="000276ED"/>
    <w:rsid w:val="000308E1"/>
    <w:rsid w:val="00030B01"/>
    <w:rsid w:val="00030FE8"/>
    <w:rsid w:val="0003171E"/>
    <w:rsid w:val="00031F45"/>
    <w:rsid w:val="00032E5E"/>
    <w:rsid w:val="000330C2"/>
    <w:rsid w:val="00033ABC"/>
    <w:rsid w:val="00033C59"/>
    <w:rsid w:val="0003443E"/>
    <w:rsid w:val="00035A16"/>
    <w:rsid w:val="00037082"/>
    <w:rsid w:val="000378AE"/>
    <w:rsid w:val="00037CF0"/>
    <w:rsid w:val="000402A3"/>
    <w:rsid w:val="0004081C"/>
    <w:rsid w:val="00040AE0"/>
    <w:rsid w:val="00040B7B"/>
    <w:rsid w:val="00040BF8"/>
    <w:rsid w:val="000416D5"/>
    <w:rsid w:val="00041759"/>
    <w:rsid w:val="00041E71"/>
    <w:rsid w:val="00042AC8"/>
    <w:rsid w:val="000446C8"/>
    <w:rsid w:val="00044A8F"/>
    <w:rsid w:val="000454D0"/>
    <w:rsid w:val="00047121"/>
    <w:rsid w:val="0004735C"/>
    <w:rsid w:val="000504A2"/>
    <w:rsid w:val="00050BCB"/>
    <w:rsid w:val="00050CD2"/>
    <w:rsid w:val="0005131B"/>
    <w:rsid w:val="0005136B"/>
    <w:rsid w:val="00051602"/>
    <w:rsid w:val="000525D6"/>
    <w:rsid w:val="00052826"/>
    <w:rsid w:val="00052FFF"/>
    <w:rsid w:val="00053A65"/>
    <w:rsid w:val="00053C21"/>
    <w:rsid w:val="00053D24"/>
    <w:rsid w:val="00054012"/>
    <w:rsid w:val="000546B1"/>
    <w:rsid w:val="00054F24"/>
    <w:rsid w:val="000550FD"/>
    <w:rsid w:val="00056FCA"/>
    <w:rsid w:val="00057569"/>
    <w:rsid w:val="0006029B"/>
    <w:rsid w:val="000604B6"/>
    <w:rsid w:val="00060972"/>
    <w:rsid w:val="00062335"/>
    <w:rsid w:val="000634B3"/>
    <w:rsid w:val="00065F1D"/>
    <w:rsid w:val="00065FB1"/>
    <w:rsid w:val="0006622B"/>
    <w:rsid w:val="00067902"/>
    <w:rsid w:val="00067B25"/>
    <w:rsid w:val="00067C80"/>
    <w:rsid w:val="00071715"/>
    <w:rsid w:val="000717FA"/>
    <w:rsid w:val="00071F04"/>
    <w:rsid w:val="0007215C"/>
    <w:rsid w:val="00073151"/>
    <w:rsid w:val="00073CC6"/>
    <w:rsid w:val="00073D6C"/>
    <w:rsid w:val="00073FC7"/>
    <w:rsid w:val="000741D8"/>
    <w:rsid w:val="00074299"/>
    <w:rsid w:val="00074986"/>
    <w:rsid w:val="0007498A"/>
    <w:rsid w:val="00074E01"/>
    <w:rsid w:val="0007586F"/>
    <w:rsid w:val="00076E88"/>
    <w:rsid w:val="00077883"/>
    <w:rsid w:val="00081199"/>
    <w:rsid w:val="0008121F"/>
    <w:rsid w:val="00082F29"/>
    <w:rsid w:val="0008535C"/>
    <w:rsid w:val="00086586"/>
    <w:rsid w:val="000869E8"/>
    <w:rsid w:val="00086CA4"/>
    <w:rsid w:val="0008750E"/>
    <w:rsid w:val="00087B98"/>
    <w:rsid w:val="00087FD0"/>
    <w:rsid w:val="00090F04"/>
    <w:rsid w:val="00091349"/>
    <w:rsid w:val="00091D6F"/>
    <w:rsid w:val="000949C6"/>
    <w:rsid w:val="0009540E"/>
    <w:rsid w:val="000975D1"/>
    <w:rsid w:val="00097662"/>
    <w:rsid w:val="00097CEF"/>
    <w:rsid w:val="000A008E"/>
    <w:rsid w:val="000A29F5"/>
    <w:rsid w:val="000A3421"/>
    <w:rsid w:val="000A529A"/>
    <w:rsid w:val="000A5999"/>
    <w:rsid w:val="000A6998"/>
    <w:rsid w:val="000A6A2A"/>
    <w:rsid w:val="000A71F8"/>
    <w:rsid w:val="000B0239"/>
    <w:rsid w:val="000B10A3"/>
    <w:rsid w:val="000B1A74"/>
    <w:rsid w:val="000B214C"/>
    <w:rsid w:val="000B2DD5"/>
    <w:rsid w:val="000B34E8"/>
    <w:rsid w:val="000B3A98"/>
    <w:rsid w:val="000B41F3"/>
    <w:rsid w:val="000B4F35"/>
    <w:rsid w:val="000B54E8"/>
    <w:rsid w:val="000B551C"/>
    <w:rsid w:val="000B5D41"/>
    <w:rsid w:val="000B738A"/>
    <w:rsid w:val="000C013B"/>
    <w:rsid w:val="000C07CF"/>
    <w:rsid w:val="000C09E8"/>
    <w:rsid w:val="000C0A0B"/>
    <w:rsid w:val="000C10B3"/>
    <w:rsid w:val="000C15D8"/>
    <w:rsid w:val="000C1CA7"/>
    <w:rsid w:val="000C1E43"/>
    <w:rsid w:val="000C2700"/>
    <w:rsid w:val="000C2E08"/>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A"/>
    <w:rsid w:val="000D40C2"/>
    <w:rsid w:val="000D4330"/>
    <w:rsid w:val="000D4C6B"/>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5AA1"/>
    <w:rsid w:val="000F6588"/>
    <w:rsid w:val="000F75AE"/>
    <w:rsid w:val="00100F93"/>
    <w:rsid w:val="00102D24"/>
    <w:rsid w:val="001030C8"/>
    <w:rsid w:val="00103A80"/>
    <w:rsid w:val="00103B85"/>
    <w:rsid w:val="00103BD4"/>
    <w:rsid w:val="00103BD5"/>
    <w:rsid w:val="0010456A"/>
    <w:rsid w:val="00104BE7"/>
    <w:rsid w:val="0010524A"/>
    <w:rsid w:val="00105710"/>
    <w:rsid w:val="00105818"/>
    <w:rsid w:val="0010596D"/>
    <w:rsid w:val="00110E03"/>
    <w:rsid w:val="00110F8A"/>
    <w:rsid w:val="00111534"/>
    <w:rsid w:val="00112674"/>
    <w:rsid w:val="001128B8"/>
    <w:rsid w:val="00112D7D"/>
    <w:rsid w:val="00113126"/>
    <w:rsid w:val="0011383D"/>
    <w:rsid w:val="00114426"/>
    <w:rsid w:val="00114A43"/>
    <w:rsid w:val="001155A5"/>
    <w:rsid w:val="00115992"/>
    <w:rsid w:val="00115F30"/>
    <w:rsid w:val="001161FD"/>
    <w:rsid w:val="001204E1"/>
    <w:rsid w:val="0012090E"/>
    <w:rsid w:val="00121616"/>
    <w:rsid w:val="0012246A"/>
    <w:rsid w:val="00122B79"/>
    <w:rsid w:val="00123BCE"/>
    <w:rsid w:val="001248FB"/>
    <w:rsid w:val="001260FF"/>
    <w:rsid w:val="001269C4"/>
    <w:rsid w:val="00127809"/>
    <w:rsid w:val="00127B26"/>
    <w:rsid w:val="00127C40"/>
    <w:rsid w:val="00130038"/>
    <w:rsid w:val="00130869"/>
    <w:rsid w:val="00131E62"/>
    <w:rsid w:val="00132D93"/>
    <w:rsid w:val="00133108"/>
    <w:rsid w:val="0013330C"/>
    <w:rsid w:val="001334F9"/>
    <w:rsid w:val="00135253"/>
    <w:rsid w:val="00135C2A"/>
    <w:rsid w:val="00136825"/>
    <w:rsid w:val="00136DF4"/>
    <w:rsid w:val="00137227"/>
    <w:rsid w:val="00140913"/>
    <w:rsid w:val="00141506"/>
    <w:rsid w:val="00141BFF"/>
    <w:rsid w:val="00142623"/>
    <w:rsid w:val="0014373E"/>
    <w:rsid w:val="00143781"/>
    <w:rsid w:val="00144887"/>
    <w:rsid w:val="00145065"/>
    <w:rsid w:val="00145409"/>
    <w:rsid w:val="00146914"/>
    <w:rsid w:val="001472CF"/>
    <w:rsid w:val="00150468"/>
    <w:rsid w:val="00151250"/>
    <w:rsid w:val="00151E57"/>
    <w:rsid w:val="0015280D"/>
    <w:rsid w:val="001532BC"/>
    <w:rsid w:val="001534CA"/>
    <w:rsid w:val="001542B3"/>
    <w:rsid w:val="001554FF"/>
    <w:rsid w:val="00156226"/>
    <w:rsid w:val="001563BC"/>
    <w:rsid w:val="001565B0"/>
    <w:rsid w:val="001568AC"/>
    <w:rsid w:val="001568E5"/>
    <w:rsid w:val="001601B8"/>
    <w:rsid w:val="00160343"/>
    <w:rsid w:val="001609EE"/>
    <w:rsid w:val="00161980"/>
    <w:rsid w:val="0016457B"/>
    <w:rsid w:val="001649B7"/>
    <w:rsid w:val="001650FA"/>
    <w:rsid w:val="0016658E"/>
    <w:rsid w:val="00166598"/>
    <w:rsid w:val="00166FD5"/>
    <w:rsid w:val="00167767"/>
    <w:rsid w:val="00170161"/>
    <w:rsid w:val="0017029B"/>
    <w:rsid w:val="001702C7"/>
    <w:rsid w:val="00170714"/>
    <w:rsid w:val="00170FF1"/>
    <w:rsid w:val="001732F6"/>
    <w:rsid w:val="00173C43"/>
    <w:rsid w:val="00173C68"/>
    <w:rsid w:val="00174573"/>
    <w:rsid w:val="00174F18"/>
    <w:rsid w:val="001751D5"/>
    <w:rsid w:val="0017525B"/>
    <w:rsid w:val="00175B35"/>
    <w:rsid w:val="00175BE9"/>
    <w:rsid w:val="00175FA6"/>
    <w:rsid w:val="001768E2"/>
    <w:rsid w:val="00177C31"/>
    <w:rsid w:val="00177F9A"/>
    <w:rsid w:val="001816D4"/>
    <w:rsid w:val="00184C1B"/>
    <w:rsid w:val="001854D1"/>
    <w:rsid w:val="00186FBA"/>
    <w:rsid w:val="0018726E"/>
    <w:rsid w:val="0019022A"/>
    <w:rsid w:val="001903CE"/>
    <w:rsid w:val="001905CC"/>
    <w:rsid w:val="00192587"/>
    <w:rsid w:val="00192B73"/>
    <w:rsid w:val="00192BF4"/>
    <w:rsid w:val="00193360"/>
    <w:rsid w:val="00193AB1"/>
    <w:rsid w:val="00194B24"/>
    <w:rsid w:val="00194D81"/>
    <w:rsid w:val="00195343"/>
    <w:rsid w:val="001957C2"/>
    <w:rsid w:val="001957CD"/>
    <w:rsid w:val="00197E74"/>
    <w:rsid w:val="001A1266"/>
    <w:rsid w:val="001A1460"/>
    <w:rsid w:val="001A1BA4"/>
    <w:rsid w:val="001A22BB"/>
    <w:rsid w:val="001A2752"/>
    <w:rsid w:val="001A2CF4"/>
    <w:rsid w:val="001A2DC3"/>
    <w:rsid w:val="001A3110"/>
    <w:rsid w:val="001A5974"/>
    <w:rsid w:val="001A5AC9"/>
    <w:rsid w:val="001A5AE6"/>
    <w:rsid w:val="001A61F9"/>
    <w:rsid w:val="001A734B"/>
    <w:rsid w:val="001A7517"/>
    <w:rsid w:val="001B0444"/>
    <w:rsid w:val="001B0A67"/>
    <w:rsid w:val="001B1EDC"/>
    <w:rsid w:val="001B2B63"/>
    <w:rsid w:val="001B2FFB"/>
    <w:rsid w:val="001B3AB7"/>
    <w:rsid w:val="001B4000"/>
    <w:rsid w:val="001B4118"/>
    <w:rsid w:val="001B47DA"/>
    <w:rsid w:val="001B49BC"/>
    <w:rsid w:val="001B4E70"/>
    <w:rsid w:val="001B53C4"/>
    <w:rsid w:val="001B6C55"/>
    <w:rsid w:val="001B75A8"/>
    <w:rsid w:val="001B783F"/>
    <w:rsid w:val="001C039F"/>
    <w:rsid w:val="001C0502"/>
    <w:rsid w:val="001C0A55"/>
    <w:rsid w:val="001C1488"/>
    <w:rsid w:val="001C16E8"/>
    <w:rsid w:val="001C1B82"/>
    <w:rsid w:val="001C27AF"/>
    <w:rsid w:val="001C291F"/>
    <w:rsid w:val="001C5870"/>
    <w:rsid w:val="001C7DE6"/>
    <w:rsid w:val="001D1A11"/>
    <w:rsid w:val="001D39B4"/>
    <w:rsid w:val="001D4634"/>
    <w:rsid w:val="001D4745"/>
    <w:rsid w:val="001D47CE"/>
    <w:rsid w:val="001D5BC4"/>
    <w:rsid w:val="001D5F02"/>
    <w:rsid w:val="001D6462"/>
    <w:rsid w:val="001D66C7"/>
    <w:rsid w:val="001D6BCE"/>
    <w:rsid w:val="001E00D7"/>
    <w:rsid w:val="001E11ED"/>
    <w:rsid w:val="001E1D0E"/>
    <w:rsid w:val="001E2B91"/>
    <w:rsid w:val="001E35F4"/>
    <w:rsid w:val="001E3827"/>
    <w:rsid w:val="001E3FC3"/>
    <w:rsid w:val="001E415F"/>
    <w:rsid w:val="001E5AE7"/>
    <w:rsid w:val="001E65DA"/>
    <w:rsid w:val="001E6836"/>
    <w:rsid w:val="001E71C2"/>
    <w:rsid w:val="001E79B5"/>
    <w:rsid w:val="001F04DB"/>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25B"/>
    <w:rsid w:val="00204627"/>
    <w:rsid w:val="00204F85"/>
    <w:rsid w:val="0020512E"/>
    <w:rsid w:val="002059D3"/>
    <w:rsid w:val="002062D7"/>
    <w:rsid w:val="0021029D"/>
    <w:rsid w:val="00211045"/>
    <w:rsid w:val="00212E4B"/>
    <w:rsid w:val="00213D54"/>
    <w:rsid w:val="002140E0"/>
    <w:rsid w:val="00214523"/>
    <w:rsid w:val="00215282"/>
    <w:rsid w:val="00215ED5"/>
    <w:rsid w:val="0021681C"/>
    <w:rsid w:val="00217998"/>
    <w:rsid w:val="00217ED7"/>
    <w:rsid w:val="002208E2"/>
    <w:rsid w:val="00220A0C"/>
    <w:rsid w:val="00221DB5"/>
    <w:rsid w:val="00222408"/>
    <w:rsid w:val="00222BB9"/>
    <w:rsid w:val="002232E6"/>
    <w:rsid w:val="0022344D"/>
    <w:rsid w:val="00224657"/>
    <w:rsid w:val="00224BB2"/>
    <w:rsid w:val="00224E48"/>
    <w:rsid w:val="0022594C"/>
    <w:rsid w:val="00226099"/>
    <w:rsid w:val="00226F14"/>
    <w:rsid w:val="00230BCE"/>
    <w:rsid w:val="0023129C"/>
    <w:rsid w:val="002312EE"/>
    <w:rsid w:val="002315AE"/>
    <w:rsid w:val="0023246B"/>
    <w:rsid w:val="002328DE"/>
    <w:rsid w:val="0023290B"/>
    <w:rsid w:val="00232B25"/>
    <w:rsid w:val="00234855"/>
    <w:rsid w:val="00235828"/>
    <w:rsid w:val="00236860"/>
    <w:rsid w:val="00236CC8"/>
    <w:rsid w:val="00237BBD"/>
    <w:rsid w:val="00242BFD"/>
    <w:rsid w:val="00243400"/>
    <w:rsid w:val="00244219"/>
    <w:rsid w:val="002444FA"/>
    <w:rsid w:val="00244BBC"/>
    <w:rsid w:val="002460D9"/>
    <w:rsid w:val="002476EF"/>
    <w:rsid w:val="00247FD1"/>
    <w:rsid w:val="0025056D"/>
    <w:rsid w:val="00250B4D"/>
    <w:rsid w:val="00251179"/>
    <w:rsid w:val="00251C54"/>
    <w:rsid w:val="0025306E"/>
    <w:rsid w:val="002535D1"/>
    <w:rsid w:val="0025382B"/>
    <w:rsid w:val="002543AB"/>
    <w:rsid w:val="00254DE4"/>
    <w:rsid w:val="0025557B"/>
    <w:rsid w:val="002555B6"/>
    <w:rsid w:val="002558F6"/>
    <w:rsid w:val="00255A9F"/>
    <w:rsid w:val="002577AC"/>
    <w:rsid w:val="00262183"/>
    <w:rsid w:val="00262273"/>
    <w:rsid w:val="002630DB"/>
    <w:rsid w:val="00264179"/>
    <w:rsid w:val="00264282"/>
    <w:rsid w:val="00264581"/>
    <w:rsid w:val="00264B2B"/>
    <w:rsid w:val="002663F6"/>
    <w:rsid w:val="002704CB"/>
    <w:rsid w:val="00270A49"/>
    <w:rsid w:val="00272B2E"/>
    <w:rsid w:val="00273000"/>
    <w:rsid w:val="00273495"/>
    <w:rsid w:val="00273665"/>
    <w:rsid w:val="00273DC3"/>
    <w:rsid w:val="00274D2D"/>
    <w:rsid w:val="002750B3"/>
    <w:rsid w:val="00275486"/>
    <w:rsid w:val="002757C2"/>
    <w:rsid w:val="002758D5"/>
    <w:rsid w:val="002760EA"/>
    <w:rsid w:val="0027744C"/>
    <w:rsid w:val="002776A5"/>
    <w:rsid w:val="00280A98"/>
    <w:rsid w:val="00280AA3"/>
    <w:rsid w:val="0028181C"/>
    <w:rsid w:val="0028249A"/>
    <w:rsid w:val="0028435F"/>
    <w:rsid w:val="00284C71"/>
    <w:rsid w:val="00285038"/>
    <w:rsid w:val="00285415"/>
    <w:rsid w:val="00285478"/>
    <w:rsid w:val="002856CE"/>
    <w:rsid w:val="002857A4"/>
    <w:rsid w:val="0028587A"/>
    <w:rsid w:val="00285DD6"/>
    <w:rsid w:val="00285FC5"/>
    <w:rsid w:val="002865FB"/>
    <w:rsid w:val="00286ADB"/>
    <w:rsid w:val="00286F5A"/>
    <w:rsid w:val="002875D3"/>
    <w:rsid w:val="002875DE"/>
    <w:rsid w:val="00287C83"/>
    <w:rsid w:val="00287CEB"/>
    <w:rsid w:val="00291399"/>
    <w:rsid w:val="00291BED"/>
    <w:rsid w:val="002925BB"/>
    <w:rsid w:val="00292F82"/>
    <w:rsid w:val="00294AF1"/>
    <w:rsid w:val="0029586B"/>
    <w:rsid w:val="002959B4"/>
    <w:rsid w:val="002964EC"/>
    <w:rsid w:val="002A01C2"/>
    <w:rsid w:val="002A1CCF"/>
    <w:rsid w:val="002A280D"/>
    <w:rsid w:val="002A2A04"/>
    <w:rsid w:val="002A3A5A"/>
    <w:rsid w:val="002A5A4D"/>
    <w:rsid w:val="002A69EE"/>
    <w:rsid w:val="002A6C66"/>
    <w:rsid w:val="002A793A"/>
    <w:rsid w:val="002B056D"/>
    <w:rsid w:val="002B20D5"/>
    <w:rsid w:val="002B24C9"/>
    <w:rsid w:val="002B3479"/>
    <w:rsid w:val="002B356A"/>
    <w:rsid w:val="002B3585"/>
    <w:rsid w:val="002B3997"/>
    <w:rsid w:val="002B3C89"/>
    <w:rsid w:val="002B49AD"/>
    <w:rsid w:val="002B4AD0"/>
    <w:rsid w:val="002B5ECF"/>
    <w:rsid w:val="002B64C4"/>
    <w:rsid w:val="002B652F"/>
    <w:rsid w:val="002B67D5"/>
    <w:rsid w:val="002B713E"/>
    <w:rsid w:val="002B77F5"/>
    <w:rsid w:val="002B7B23"/>
    <w:rsid w:val="002C0599"/>
    <w:rsid w:val="002C2585"/>
    <w:rsid w:val="002C2597"/>
    <w:rsid w:val="002C32B4"/>
    <w:rsid w:val="002C3885"/>
    <w:rsid w:val="002C41B5"/>
    <w:rsid w:val="002C5AE5"/>
    <w:rsid w:val="002C5E67"/>
    <w:rsid w:val="002C6EB0"/>
    <w:rsid w:val="002C7DF3"/>
    <w:rsid w:val="002D0581"/>
    <w:rsid w:val="002D1338"/>
    <w:rsid w:val="002D1DFA"/>
    <w:rsid w:val="002D212A"/>
    <w:rsid w:val="002D2956"/>
    <w:rsid w:val="002D29C8"/>
    <w:rsid w:val="002D32C6"/>
    <w:rsid w:val="002D4751"/>
    <w:rsid w:val="002D4B5D"/>
    <w:rsid w:val="002D60AE"/>
    <w:rsid w:val="002E1289"/>
    <w:rsid w:val="002E3235"/>
    <w:rsid w:val="002E3CC0"/>
    <w:rsid w:val="002E52B3"/>
    <w:rsid w:val="002E5821"/>
    <w:rsid w:val="002E65BA"/>
    <w:rsid w:val="002E7104"/>
    <w:rsid w:val="002E75B7"/>
    <w:rsid w:val="002E7FFA"/>
    <w:rsid w:val="002F0378"/>
    <w:rsid w:val="002F0EC1"/>
    <w:rsid w:val="002F40DB"/>
    <w:rsid w:val="002F4DA9"/>
    <w:rsid w:val="002F4F18"/>
    <w:rsid w:val="002F5CED"/>
    <w:rsid w:val="002F7A57"/>
    <w:rsid w:val="002F7CE5"/>
    <w:rsid w:val="002F7D0F"/>
    <w:rsid w:val="00300D52"/>
    <w:rsid w:val="00301FC8"/>
    <w:rsid w:val="0030274A"/>
    <w:rsid w:val="00302C02"/>
    <w:rsid w:val="00302FBF"/>
    <w:rsid w:val="003036D5"/>
    <w:rsid w:val="003042FE"/>
    <w:rsid w:val="00304AD5"/>
    <w:rsid w:val="00304EDF"/>
    <w:rsid w:val="00305EED"/>
    <w:rsid w:val="00307491"/>
    <w:rsid w:val="00310B6F"/>
    <w:rsid w:val="00311B34"/>
    <w:rsid w:val="00311CD6"/>
    <w:rsid w:val="00312189"/>
    <w:rsid w:val="00312CEB"/>
    <w:rsid w:val="00313071"/>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5E23"/>
    <w:rsid w:val="003265F0"/>
    <w:rsid w:val="003269B1"/>
    <w:rsid w:val="00332756"/>
    <w:rsid w:val="00332797"/>
    <w:rsid w:val="00333DAE"/>
    <w:rsid w:val="00334FDB"/>
    <w:rsid w:val="00336A59"/>
    <w:rsid w:val="0033749D"/>
    <w:rsid w:val="00340256"/>
    <w:rsid w:val="00340B4E"/>
    <w:rsid w:val="00340CB0"/>
    <w:rsid w:val="00340E9A"/>
    <w:rsid w:val="00342309"/>
    <w:rsid w:val="00342CCA"/>
    <w:rsid w:val="00343366"/>
    <w:rsid w:val="003436EC"/>
    <w:rsid w:val="0034400F"/>
    <w:rsid w:val="0034512D"/>
    <w:rsid w:val="00345491"/>
    <w:rsid w:val="003457DA"/>
    <w:rsid w:val="00346188"/>
    <w:rsid w:val="00346A63"/>
    <w:rsid w:val="0034746D"/>
    <w:rsid w:val="00347856"/>
    <w:rsid w:val="00347A9B"/>
    <w:rsid w:val="00350A28"/>
    <w:rsid w:val="00350DE0"/>
    <w:rsid w:val="00350DFE"/>
    <w:rsid w:val="003533E4"/>
    <w:rsid w:val="00353494"/>
    <w:rsid w:val="0035379F"/>
    <w:rsid w:val="00353DD4"/>
    <w:rsid w:val="00354E08"/>
    <w:rsid w:val="00355195"/>
    <w:rsid w:val="0035529E"/>
    <w:rsid w:val="00355916"/>
    <w:rsid w:val="00355B06"/>
    <w:rsid w:val="00355BA0"/>
    <w:rsid w:val="00355D44"/>
    <w:rsid w:val="00357F6E"/>
    <w:rsid w:val="00360077"/>
    <w:rsid w:val="003602ED"/>
    <w:rsid w:val="00362030"/>
    <w:rsid w:val="00362465"/>
    <w:rsid w:val="003628E2"/>
    <w:rsid w:val="00363E38"/>
    <w:rsid w:val="0036587A"/>
    <w:rsid w:val="00365E9D"/>
    <w:rsid w:val="00366BBA"/>
    <w:rsid w:val="00367CAE"/>
    <w:rsid w:val="00371166"/>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7E98"/>
    <w:rsid w:val="00390067"/>
    <w:rsid w:val="0039041E"/>
    <w:rsid w:val="00390C4A"/>
    <w:rsid w:val="0039274A"/>
    <w:rsid w:val="00392E64"/>
    <w:rsid w:val="0039324D"/>
    <w:rsid w:val="00397BB5"/>
    <w:rsid w:val="0039DDBF"/>
    <w:rsid w:val="003A02B4"/>
    <w:rsid w:val="003A0312"/>
    <w:rsid w:val="003A0A91"/>
    <w:rsid w:val="003A0FDF"/>
    <w:rsid w:val="003A175E"/>
    <w:rsid w:val="003A1C62"/>
    <w:rsid w:val="003A2076"/>
    <w:rsid w:val="003A2C87"/>
    <w:rsid w:val="003A3544"/>
    <w:rsid w:val="003A36D6"/>
    <w:rsid w:val="003A3731"/>
    <w:rsid w:val="003A398B"/>
    <w:rsid w:val="003A4556"/>
    <w:rsid w:val="003A5B17"/>
    <w:rsid w:val="003A6657"/>
    <w:rsid w:val="003A727C"/>
    <w:rsid w:val="003A7DB8"/>
    <w:rsid w:val="003B0A99"/>
    <w:rsid w:val="003B1296"/>
    <w:rsid w:val="003B15AD"/>
    <w:rsid w:val="003B1704"/>
    <w:rsid w:val="003B2C66"/>
    <w:rsid w:val="003B2DBA"/>
    <w:rsid w:val="003B3534"/>
    <w:rsid w:val="003B3B4B"/>
    <w:rsid w:val="003B3CB7"/>
    <w:rsid w:val="003B4089"/>
    <w:rsid w:val="003B48E9"/>
    <w:rsid w:val="003B4D0F"/>
    <w:rsid w:val="003B52FE"/>
    <w:rsid w:val="003B5EAC"/>
    <w:rsid w:val="003B6618"/>
    <w:rsid w:val="003B6776"/>
    <w:rsid w:val="003B7D94"/>
    <w:rsid w:val="003B7DAD"/>
    <w:rsid w:val="003C097F"/>
    <w:rsid w:val="003C13AD"/>
    <w:rsid w:val="003C18F7"/>
    <w:rsid w:val="003C31D2"/>
    <w:rsid w:val="003C391F"/>
    <w:rsid w:val="003C4367"/>
    <w:rsid w:val="003C593C"/>
    <w:rsid w:val="003C688D"/>
    <w:rsid w:val="003C761E"/>
    <w:rsid w:val="003C7E41"/>
    <w:rsid w:val="003D1CDE"/>
    <w:rsid w:val="003D32C6"/>
    <w:rsid w:val="003D3AE0"/>
    <w:rsid w:val="003D469A"/>
    <w:rsid w:val="003D4F3E"/>
    <w:rsid w:val="003D542E"/>
    <w:rsid w:val="003D6AA9"/>
    <w:rsid w:val="003D753E"/>
    <w:rsid w:val="003D7665"/>
    <w:rsid w:val="003E00EE"/>
    <w:rsid w:val="003E0519"/>
    <w:rsid w:val="003E05A7"/>
    <w:rsid w:val="003E07A9"/>
    <w:rsid w:val="003E0E11"/>
    <w:rsid w:val="003E16F4"/>
    <w:rsid w:val="003E186F"/>
    <w:rsid w:val="003E2690"/>
    <w:rsid w:val="003E31CE"/>
    <w:rsid w:val="003E4F24"/>
    <w:rsid w:val="003E51D2"/>
    <w:rsid w:val="003E51EC"/>
    <w:rsid w:val="003E52DB"/>
    <w:rsid w:val="003E7B8A"/>
    <w:rsid w:val="003F0EDC"/>
    <w:rsid w:val="003F143E"/>
    <w:rsid w:val="003F1930"/>
    <w:rsid w:val="003F1977"/>
    <w:rsid w:val="003F1C80"/>
    <w:rsid w:val="003F1E94"/>
    <w:rsid w:val="003F20C1"/>
    <w:rsid w:val="003F23A0"/>
    <w:rsid w:val="003F26A9"/>
    <w:rsid w:val="003F2EF7"/>
    <w:rsid w:val="003F3607"/>
    <w:rsid w:val="003F41BE"/>
    <w:rsid w:val="003F45E5"/>
    <w:rsid w:val="003F4EF3"/>
    <w:rsid w:val="003F5005"/>
    <w:rsid w:val="003F5358"/>
    <w:rsid w:val="003F53A7"/>
    <w:rsid w:val="003F684D"/>
    <w:rsid w:val="003F68CC"/>
    <w:rsid w:val="00400049"/>
    <w:rsid w:val="00400B5C"/>
    <w:rsid w:val="00401E6A"/>
    <w:rsid w:val="00401F75"/>
    <w:rsid w:val="004020BF"/>
    <w:rsid w:val="00402E91"/>
    <w:rsid w:val="00403307"/>
    <w:rsid w:val="00404421"/>
    <w:rsid w:val="00406271"/>
    <w:rsid w:val="00407F1E"/>
    <w:rsid w:val="00411EB2"/>
    <w:rsid w:val="00411EBA"/>
    <w:rsid w:val="00412924"/>
    <w:rsid w:val="00412982"/>
    <w:rsid w:val="004134F5"/>
    <w:rsid w:val="004135D4"/>
    <w:rsid w:val="00413B86"/>
    <w:rsid w:val="0041608B"/>
    <w:rsid w:val="00417180"/>
    <w:rsid w:val="004177A7"/>
    <w:rsid w:val="00417E3B"/>
    <w:rsid w:val="0042011D"/>
    <w:rsid w:val="004202B9"/>
    <w:rsid w:val="00420401"/>
    <w:rsid w:val="00421472"/>
    <w:rsid w:val="00421C09"/>
    <w:rsid w:val="004231B0"/>
    <w:rsid w:val="00423667"/>
    <w:rsid w:val="00423C63"/>
    <w:rsid w:val="00423F19"/>
    <w:rsid w:val="004245C9"/>
    <w:rsid w:val="004245CD"/>
    <w:rsid w:val="004247BE"/>
    <w:rsid w:val="0042483C"/>
    <w:rsid w:val="00424CBC"/>
    <w:rsid w:val="004252DF"/>
    <w:rsid w:val="00426686"/>
    <w:rsid w:val="00427FE0"/>
    <w:rsid w:val="0043339C"/>
    <w:rsid w:val="00433F03"/>
    <w:rsid w:val="0043448A"/>
    <w:rsid w:val="00435496"/>
    <w:rsid w:val="00436278"/>
    <w:rsid w:val="00437247"/>
    <w:rsid w:val="004405B2"/>
    <w:rsid w:val="00440ADE"/>
    <w:rsid w:val="0044287A"/>
    <w:rsid w:val="00442E7C"/>
    <w:rsid w:val="004435D3"/>
    <w:rsid w:val="004451C0"/>
    <w:rsid w:val="00446622"/>
    <w:rsid w:val="00446D43"/>
    <w:rsid w:val="004472FA"/>
    <w:rsid w:val="00447710"/>
    <w:rsid w:val="00450033"/>
    <w:rsid w:val="00450A72"/>
    <w:rsid w:val="00450E85"/>
    <w:rsid w:val="00451811"/>
    <w:rsid w:val="00451D4E"/>
    <w:rsid w:val="0045220B"/>
    <w:rsid w:val="004523D0"/>
    <w:rsid w:val="00452F20"/>
    <w:rsid w:val="00453C99"/>
    <w:rsid w:val="0045448B"/>
    <w:rsid w:val="00454564"/>
    <w:rsid w:val="00456F8C"/>
    <w:rsid w:val="0045769E"/>
    <w:rsid w:val="004607D8"/>
    <w:rsid w:val="00460B68"/>
    <w:rsid w:val="00462F2B"/>
    <w:rsid w:val="0046329D"/>
    <w:rsid w:val="00464A85"/>
    <w:rsid w:val="004650FD"/>
    <w:rsid w:val="00465F0B"/>
    <w:rsid w:val="00465F19"/>
    <w:rsid w:val="00466533"/>
    <w:rsid w:val="004666BD"/>
    <w:rsid w:val="00466996"/>
    <w:rsid w:val="00467A7B"/>
    <w:rsid w:val="00467B0D"/>
    <w:rsid w:val="004719B9"/>
    <w:rsid w:val="00473E90"/>
    <w:rsid w:val="00475DF7"/>
    <w:rsid w:val="00477688"/>
    <w:rsid w:val="00477972"/>
    <w:rsid w:val="00477B70"/>
    <w:rsid w:val="0048033A"/>
    <w:rsid w:val="00480CD6"/>
    <w:rsid w:val="004814F0"/>
    <w:rsid w:val="004830E2"/>
    <w:rsid w:val="00483302"/>
    <w:rsid w:val="0048373F"/>
    <w:rsid w:val="00484FF2"/>
    <w:rsid w:val="00485447"/>
    <w:rsid w:val="00485677"/>
    <w:rsid w:val="00485E17"/>
    <w:rsid w:val="00486A69"/>
    <w:rsid w:val="00486CA4"/>
    <w:rsid w:val="00486F6F"/>
    <w:rsid w:val="004878E3"/>
    <w:rsid w:val="00487ECF"/>
    <w:rsid w:val="004919E9"/>
    <w:rsid w:val="00492950"/>
    <w:rsid w:val="00493483"/>
    <w:rsid w:val="004953A6"/>
    <w:rsid w:val="0049633A"/>
    <w:rsid w:val="004978C1"/>
    <w:rsid w:val="004A0C2C"/>
    <w:rsid w:val="004A0C3B"/>
    <w:rsid w:val="004A1339"/>
    <w:rsid w:val="004A176A"/>
    <w:rsid w:val="004A2877"/>
    <w:rsid w:val="004A29B4"/>
    <w:rsid w:val="004A4314"/>
    <w:rsid w:val="004A5003"/>
    <w:rsid w:val="004A60BF"/>
    <w:rsid w:val="004A6BB5"/>
    <w:rsid w:val="004A71B1"/>
    <w:rsid w:val="004A75C4"/>
    <w:rsid w:val="004B011F"/>
    <w:rsid w:val="004B017F"/>
    <w:rsid w:val="004B028D"/>
    <w:rsid w:val="004B0676"/>
    <w:rsid w:val="004B08FC"/>
    <w:rsid w:val="004B0C55"/>
    <w:rsid w:val="004B0FE5"/>
    <w:rsid w:val="004B1087"/>
    <w:rsid w:val="004B1651"/>
    <w:rsid w:val="004B1729"/>
    <w:rsid w:val="004B1B08"/>
    <w:rsid w:val="004B2806"/>
    <w:rsid w:val="004B332D"/>
    <w:rsid w:val="004B385F"/>
    <w:rsid w:val="004B48C3"/>
    <w:rsid w:val="004B5CA6"/>
    <w:rsid w:val="004B6252"/>
    <w:rsid w:val="004B6D38"/>
    <w:rsid w:val="004B771F"/>
    <w:rsid w:val="004B776F"/>
    <w:rsid w:val="004B7C4F"/>
    <w:rsid w:val="004B7E45"/>
    <w:rsid w:val="004C0A1A"/>
    <w:rsid w:val="004C165D"/>
    <w:rsid w:val="004C3653"/>
    <w:rsid w:val="004C3A2D"/>
    <w:rsid w:val="004C3D30"/>
    <w:rsid w:val="004C4F68"/>
    <w:rsid w:val="004C53C8"/>
    <w:rsid w:val="004C6DFC"/>
    <w:rsid w:val="004C6F29"/>
    <w:rsid w:val="004C6F88"/>
    <w:rsid w:val="004D0F6B"/>
    <w:rsid w:val="004D1299"/>
    <w:rsid w:val="004D1752"/>
    <w:rsid w:val="004D1FBD"/>
    <w:rsid w:val="004D246A"/>
    <w:rsid w:val="004D3986"/>
    <w:rsid w:val="004D3FF4"/>
    <w:rsid w:val="004D531E"/>
    <w:rsid w:val="004D5731"/>
    <w:rsid w:val="004D57A0"/>
    <w:rsid w:val="004D6221"/>
    <w:rsid w:val="004D7FC9"/>
    <w:rsid w:val="004E0E42"/>
    <w:rsid w:val="004E160F"/>
    <w:rsid w:val="004E1B3D"/>
    <w:rsid w:val="004E1CE9"/>
    <w:rsid w:val="004E1DE9"/>
    <w:rsid w:val="004E20FE"/>
    <w:rsid w:val="004E2C3A"/>
    <w:rsid w:val="004E2DCC"/>
    <w:rsid w:val="004E2EB3"/>
    <w:rsid w:val="004E3814"/>
    <w:rsid w:val="004E3E56"/>
    <w:rsid w:val="004E438E"/>
    <w:rsid w:val="004E44A4"/>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84E"/>
    <w:rsid w:val="0050079E"/>
    <w:rsid w:val="005016B0"/>
    <w:rsid w:val="005022C2"/>
    <w:rsid w:val="00503DD9"/>
    <w:rsid w:val="005046D7"/>
    <w:rsid w:val="005070E5"/>
    <w:rsid w:val="00507737"/>
    <w:rsid w:val="005102A4"/>
    <w:rsid w:val="00511E01"/>
    <w:rsid w:val="00512B0D"/>
    <w:rsid w:val="0051392A"/>
    <w:rsid w:val="005146C2"/>
    <w:rsid w:val="005147BA"/>
    <w:rsid w:val="0051606D"/>
    <w:rsid w:val="00517074"/>
    <w:rsid w:val="005177BA"/>
    <w:rsid w:val="0051798B"/>
    <w:rsid w:val="00517F71"/>
    <w:rsid w:val="00520388"/>
    <w:rsid w:val="0052069F"/>
    <w:rsid w:val="005206CB"/>
    <w:rsid w:val="00520A08"/>
    <w:rsid w:val="00520D08"/>
    <w:rsid w:val="005214D9"/>
    <w:rsid w:val="00521754"/>
    <w:rsid w:val="005227A1"/>
    <w:rsid w:val="005231F7"/>
    <w:rsid w:val="0052336B"/>
    <w:rsid w:val="00523AFC"/>
    <w:rsid w:val="005253B4"/>
    <w:rsid w:val="0052555D"/>
    <w:rsid w:val="00525575"/>
    <w:rsid w:val="00525873"/>
    <w:rsid w:val="00527E60"/>
    <w:rsid w:val="00527E76"/>
    <w:rsid w:val="00530620"/>
    <w:rsid w:val="00532A0C"/>
    <w:rsid w:val="00533A17"/>
    <w:rsid w:val="00534096"/>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7673"/>
    <w:rsid w:val="00547AC1"/>
    <w:rsid w:val="00550568"/>
    <w:rsid w:val="00551258"/>
    <w:rsid w:val="005514BD"/>
    <w:rsid w:val="00552A00"/>
    <w:rsid w:val="00553445"/>
    <w:rsid w:val="00553DBA"/>
    <w:rsid w:val="00553FB5"/>
    <w:rsid w:val="00554BDF"/>
    <w:rsid w:val="00554CFC"/>
    <w:rsid w:val="00554D59"/>
    <w:rsid w:val="00554ED6"/>
    <w:rsid w:val="00560281"/>
    <w:rsid w:val="00560515"/>
    <w:rsid w:val="00561A81"/>
    <w:rsid w:val="0056446A"/>
    <w:rsid w:val="005646ED"/>
    <w:rsid w:val="00564CC9"/>
    <w:rsid w:val="00565F5C"/>
    <w:rsid w:val="005667E0"/>
    <w:rsid w:val="005668B1"/>
    <w:rsid w:val="00567444"/>
    <w:rsid w:val="00567604"/>
    <w:rsid w:val="00567F2D"/>
    <w:rsid w:val="00567F3F"/>
    <w:rsid w:val="00570CD1"/>
    <w:rsid w:val="00570E33"/>
    <w:rsid w:val="00570E39"/>
    <w:rsid w:val="0057148D"/>
    <w:rsid w:val="0057164F"/>
    <w:rsid w:val="00572503"/>
    <w:rsid w:val="0057301B"/>
    <w:rsid w:val="005747E8"/>
    <w:rsid w:val="00574F31"/>
    <w:rsid w:val="005754A6"/>
    <w:rsid w:val="0057565D"/>
    <w:rsid w:val="005760D8"/>
    <w:rsid w:val="00577250"/>
    <w:rsid w:val="00577BF8"/>
    <w:rsid w:val="00580563"/>
    <w:rsid w:val="00581657"/>
    <w:rsid w:val="00582C2D"/>
    <w:rsid w:val="00583769"/>
    <w:rsid w:val="005843B0"/>
    <w:rsid w:val="00585289"/>
    <w:rsid w:val="00585CC8"/>
    <w:rsid w:val="0059043E"/>
    <w:rsid w:val="0059060B"/>
    <w:rsid w:val="005925BB"/>
    <w:rsid w:val="005938B1"/>
    <w:rsid w:val="005946A7"/>
    <w:rsid w:val="00594862"/>
    <w:rsid w:val="00595158"/>
    <w:rsid w:val="00595797"/>
    <w:rsid w:val="005961E9"/>
    <w:rsid w:val="00596AC2"/>
    <w:rsid w:val="0059769B"/>
    <w:rsid w:val="005977BA"/>
    <w:rsid w:val="005A09E6"/>
    <w:rsid w:val="005A0DD3"/>
    <w:rsid w:val="005A19BC"/>
    <w:rsid w:val="005A34A2"/>
    <w:rsid w:val="005A40D5"/>
    <w:rsid w:val="005A4D5E"/>
    <w:rsid w:val="005A4FA4"/>
    <w:rsid w:val="005A5A88"/>
    <w:rsid w:val="005A5AB9"/>
    <w:rsid w:val="005A66BD"/>
    <w:rsid w:val="005A7BCA"/>
    <w:rsid w:val="005A7D5E"/>
    <w:rsid w:val="005B002A"/>
    <w:rsid w:val="005B11DC"/>
    <w:rsid w:val="005B41FF"/>
    <w:rsid w:val="005B4515"/>
    <w:rsid w:val="005B5D63"/>
    <w:rsid w:val="005B5F05"/>
    <w:rsid w:val="005B5F8E"/>
    <w:rsid w:val="005B67E5"/>
    <w:rsid w:val="005B7769"/>
    <w:rsid w:val="005C0051"/>
    <w:rsid w:val="005C176B"/>
    <w:rsid w:val="005C3702"/>
    <w:rsid w:val="005C3730"/>
    <w:rsid w:val="005C3FAC"/>
    <w:rsid w:val="005C436F"/>
    <w:rsid w:val="005C4A4E"/>
    <w:rsid w:val="005C4C60"/>
    <w:rsid w:val="005C54C0"/>
    <w:rsid w:val="005C6019"/>
    <w:rsid w:val="005C763E"/>
    <w:rsid w:val="005D0ED4"/>
    <w:rsid w:val="005D131C"/>
    <w:rsid w:val="005D2C53"/>
    <w:rsid w:val="005D46EF"/>
    <w:rsid w:val="005D5386"/>
    <w:rsid w:val="005D5486"/>
    <w:rsid w:val="005D5521"/>
    <w:rsid w:val="005D70EE"/>
    <w:rsid w:val="005D75BA"/>
    <w:rsid w:val="005E1679"/>
    <w:rsid w:val="005E1FB3"/>
    <w:rsid w:val="005E2129"/>
    <w:rsid w:val="005E24A9"/>
    <w:rsid w:val="005E321D"/>
    <w:rsid w:val="005E3635"/>
    <w:rsid w:val="005E4D5B"/>
    <w:rsid w:val="005E5C31"/>
    <w:rsid w:val="005E6009"/>
    <w:rsid w:val="005E64B4"/>
    <w:rsid w:val="005E7344"/>
    <w:rsid w:val="005F0473"/>
    <w:rsid w:val="005F0A7F"/>
    <w:rsid w:val="005F0B86"/>
    <w:rsid w:val="005F0BB1"/>
    <w:rsid w:val="005F0BEF"/>
    <w:rsid w:val="005F1693"/>
    <w:rsid w:val="005F435D"/>
    <w:rsid w:val="005F776A"/>
    <w:rsid w:val="005F7FA7"/>
    <w:rsid w:val="006008DD"/>
    <w:rsid w:val="00602117"/>
    <w:rsid w:val="006023AD"/>
    <w:rsid w:val="00602657"/>
    <w:rsid w:val="0060317C"/>
    <w:rsid w:val="00603A4C"/>
    <w:rsid w:val="00606526"/>
    <w:rsid w:val="00606B78"/>
    <w:rsid w:val="00606CB1"/>
    <w:rsid w:val="00606D0A"/>
    <w:rsid w:val="00606D87"/>
    <w:rsid w:val="00607EC2"/>
    <w:rsid w:val="00610192"/>
    <w:rsid w:val="00610193"/>
    <w:rsid w:val="00610531"/>
    <w:rsid w:val="0061081F"/>
    <w:rsid w:val="00611B85"/>
    <w:rsid w:val="00612974"/>
    <w:rsid w:val="00612A7B"/>
    <w:rsid w:val="006148D9"/>
    <w:rsid w:val="00614D89"/>
    <w:rsid w:val="006155AE"/>
    <w:rsid w:val="0061573C"/>
    <w:rsid w:val="00615F6D"/>
    <w:rsid w:val="00616118"/>
    <w:rsid w:val="00616587"/>
    <w:rsid w:val="0061684E"/>
    <w:rsid w:val="0061752D"/>
    <w:rsid w:val="00617A2D"/>
    <w:rsid w:val="00620A22"/>
    <w:rsid w:val="00621D6E"/>
    <w:rsid w:val="00622E78"/>
    <w:rsid w:val="00623A2F"/>
    <w:rsid w:val="00623FDC"/>
    <w:rsid w:val="00623FFA"/>
    <w:rsid w:val="00624380"/>
    <w:rsid w:val="00625701"/>
    <w:rsid w:val="00625949"/>
    <w:rsid w:val="006265AD"/>
    <w:rsid w:val="0062684A"/>
    <w:rsid w:val="0062703D"/>
    <w:rsid w:val="006276E5"/>
    <w:rsid w:val="00627D67"/>
    <w:rsid w:val="00627F52"/>
    <w:rsid w:val="0063056C"/>
    <w:rsid w:val="00630C09"/>
    <w:rsid w:val="00630C1C"/>
    <w:rsid w:val="00631072"/>
    <w:rsid w:val="00631C5F"/>
    <w:rsid w:val="00631D47"/>
    <w:rsid w:val="00632480"/>
    <w:rsid w:val="00632704"/>
    <w:rsid w:val="00632D96"/>
    <w:rsid w:val="00633CA1"/>
    <w:rsid w:val="00633EBB"/>
    <w:rsid w:val="00634450"/>
    <w:rsid w:val="006355B1"/>
    <w:rsid w:val="00635967"/>
    <w:rsid w:val="006370A3"/>
    <w:rsid w:val="00637715"/>
    <w:rsid w:val="00637933"/>
    <w:rsid w:val="00637E24"/>
    <w:rsid w:val="00637E83"/>
    <w:rsid w:val="00640CDE"/>
    <w:rsid w:val="0064131A"/>
    <w:rsid w:val="00641577"/>
    <w:rsid w:val="00641C76"/>
    <w:rsid w:val="0064284F"/>
    <w:rsid w:val="006437B2"/>
    <w:rsid w:val="00643948"/>
    <w:rsid w:val="00644949"/>
    <w:rsid w:val="00645CCB"/>
    <w:rsid w:val="006468CE"/>
    <w:rsid w:val="00647747"/>
    <w:rsid w:val="00650069"/>
    <w:rsid w:val="006500EE"/>
    <w:rsid w:val="00650A6E"/>
    <w:rsid w:val="00651372"/>
    <w:rsid w:val="00652E6E"/>
    <w:rsid w:val="0065623A"/>
    <w:rsid w:val="006568BB"/>
    <w:rsid w:val="00656C81"/>
    <w:rsid w:val="00656CBD"/>
    <w:rsid w:val="00657AA3"/>
    <w:rsid w:val="006605C0"/>
    <w:rsid w:val="006607CA"/>
    <w:rsid w:val="00660801"/>
    <w:rsid w:val="00660972"/>
    <w:rsid w:val="0066142A"/>
    <w:rsid w:val="006614E9"/>
    <w:rsid w:val="0066191A"/>
    <w:rsid w:val="006619B5"/>
    <w:rsid w:val="0066364C"/>
    <w:rsid w:val="00663B2F"/>
    <w:rsid w:val="00664344"/>
    <w:rsid w:val="006657AB"/>
    <w:rsid w:val="00665BD3"/>
    <w:rsid w:val="0066644A"/>
    <w:rsid w:val="00672DA7"/>
    <w:rsid w:val="00676CC9"/>
    <w:rsid w:val="006779E9"/>
    <w:rsid w:val="00677B32"/>
    <w:rsid w:val="00677E36"/>
    <w:rsid w:val="00677ED5"/>
    <w:rsid w:val="00680320"/>
    <w:rsid w:val="00681294"/>
    <w:rsid w:val="0068140D"/>
    <w:rsid w:val="00683290"/>
    <w:rsid w:val="00683E81"/>
    <w:rsid w:val="006853F0"/>
    <w:rsid w:val="0068546C"/>
    <w:rsid w:val="006855C8"/>
    <w:rsid w:val="00685EA2"/>
    <w:rsid w:val="00687754"/>
    <w:rsid w:val="00687FF5"/>
    <w:rsid w:val="00690109"/>
    <w:rsid w:val="00690696"/>
    <w:rsid w:val="00690C5A"/>
    <w:rsid w:val="00691137"/>
    <w:rsid w:val="0069135C"/>
    <w:rsid w:val="00692B5A"/>
    <w:rsid w:val="00692CDD"/>
    <w:rsid w:val="00692EB1"/>
    <w:rsid w:val="0069334E"/>
    <w:rsid w:val="006944D0"/>
    <w:rsid w:val="006946A3"/>
    <w:rsid w:val="0069648E"/>
    <w:rsid w:val="006966C8"/>
    <w:rsid w:val="00697210"/>
    <w:rsid w:val="0069742B"/>
    <w:rsid w:val="006A0220"/>
    <w:rsid w:val="006A1668"/>
    <w:rsid w:val="006A1FEE"/>
    <w:rsid w:val="006A203B"/>
    <w:rsid w:val="006A3A38"/>
    <w:rsid w:val="006A4129"/>
    <w:rsid w:val="006A484B"/>
    <w:rsid w:val="006A5554"/>
    <w:rsid w:val="006A582E"/>
    <w:rsid w:val="006A5DC9"/>
    <w:rsid w:val="006A6079"/>
    <w:rsid w:val="006A60AF"/>
    <w:rsid w:val="006A6262"/>
    <w:rsid w:val="006A73A1"/>
    <w:rsid w:val="006B04D4"/>
    <w:rsid w:val="006B0874"/>
    <w:rsid w:val="006B21C2"/>
    <w:rsid w:val="006B2255"/>
    <w:rsid w:val="006B22FA"/>
    <w:rsid w:val="006B2923"/>
    <w:rsid w:val="006B3607"/>
    <w:rsid w:val="006B4328"/>
    <w:rsid w:val="006B618C"/>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5F99"/>
    <w:rsid w:val="006D61F6"/>
    <w:rsid w:val="006D63BF"/>
    <w:rsid w:val="006D6D6E"/>
    <w:rsid w:val="006E02ED"/>
    <w:rsid w:val="006E0C2B"/>
    <w:rsid w:val="006E15A3"/>
    <w:rsid w:val="006E1DF1"/>
    <w:rsid w:val="006E2533"/>
    <w:rsid w:val="006E284F"/>
    <w:rsid w:val="006E3A22"/>
    <w:rsid w:val="006E3CA5"/>
    <w:rsid w:val="006E4025"/>
    <w:rsid w:val="006E5C23"/>
    <w:rsid w:val="006E5FBF"/>
    <w:rsid w:val="006E6BE0"/>
    <w:rsid w:val="006E7CEB"/>
    <w:rsid w:val="006F026C"/>
    <w:rsid w:val="006F0DA0"/>
    <w:rsid w:val="006F16CE"/>
    <w:rsid w:val="006F1D83"/>
    <w:rsid w:val="006F426C"/>
    <w:rsid w:val="006F44DD"/>
    <w:rsid w:val="006F4BAA"/>
    <w:rsid w:val="006F5BBE"/>
    <w:rsid w:val="006F5CDA"/>
    <w:rsid w:val="006F5D00"/>
    <w:rsid w:val="006F6286"/>
    <w:rsid w:val="006F7E8B"/>
    <w:rsid w:val="0070239E"/>
    <w:rsid w:val="00702849"/>
    <w:rsid w:val="00703130"/>
    <w:rsid w:val="007042E0"/>
    <w:rsid w:val="00705848"/>
    <w:rsid w:val="00706102"/>
    <w:rsid w:val="00707467"/>
    <w:rsid w:val="007100D1"/>
    <w:rsid w:val="00710520"/>
    <w:rsid w:val="0071148D"/>
    <w:rsid w:val="00714BD3"/>
    <w:rsid w:val="00715386"/>
    <w:rsid w:val="0071545E"/>
    <w:rsid w:val="00715CF8"/>
    <w:rsid w:val="00716BCE"/>
    <w:rsid w:val="00717D02"/>
    <w:rsid w:val="0072176C"/>
    <w:rsid w:val="00721AFC"/>
    <w:rsid w:val="00721E96"/>
    <w:rsid w:val="007234AB"/>
    <w:rsid w:val="007242F1"/>
    <w:rsid w:val="00724EEE"/>
    <w:rsid w:val="00725B57"/>
    <w:rsid w:val="007263D4"/>
    <w:rsid w:val="00726F23"/>
    <w:rsid w:val="007270AE"/>
    <w:rsid w:val="00727E6B"/>
    <w:rsid w:val="007307FA"/>
    <w:rsid w:val="00730951"/>
    <w:rsid w:val="00730BD7"/>
    <w:rsid w:val="00731376"/>
    <w:rsid w:val="00731390"/>
    <w:rsid w:val="007326FC"/>
    <w:rsid w:val="00733768"/>
    <w:rsid w:val="00733DB4"/>
    <w:rsid w:val="0073472B"/>
    <w:rsid w:val="00734F55"/>
    <w:rsid w:val="00735B01"/>
    <w:rsid w:val="00736428"/>
    <w:rsid w:val="00740450"/>
    <w:rsid w:val="007417F5"/>
    <w:rsid w:val="007419B6"/>
    <w:rsid w:val="00741CBB"/>
    <w:rsid w:val="00742009"/>
    <w:rsid w:val="00742F29"/>
    <w:rsid w:val="0074375B"/>
    <w:rsid w:val="00743855"/>
    <w:rsid w:val="00745236"/>
    <w:rsid w:val="00745478"/>
    <w:rsid w:val="00746383"/>
    <w:rsid w:val="007508D0"/>
    <w:rsid w:val="00751C71"/>
    <w:rsid w:val="007525E9"/>
    <w:rsid w:val="007530E3"/>
    <w:rsid w:val="00753171"/>
    <w:rsid w:val="00753B4A"/>
    <w:rsid w:val="007541D0"/>
    <w:rsid w:val="00754F6E"/>
    <w:rsid w:val="00754FF8"/>
    <w:rsid w:val="00755886"/>
    <w:rsid w:val="00756D9F"/>
    <w:rsid w:val="00757716"/>
    <w:rsid w:val="00757D7E"/>
    <w:rsid w:val="007601E2"/>
    <w:rsid w:val="007607EA"/>
    <w:rsid w:val="00760F49"/>
    <w:rsid w:val="0076111D"/>
    <w:rsid w:val="00761205"/>
    <w:rsid w:val="00761284"/>
    <w:rsid w:val="00762983"/>
    <w:rsid w:val="00762CE9"/>
    <w:rsid w:val="0076360A"/>
    <w:rsid w:val="00764223"/>
    <w:rsid w:val="00764FB7"/>
    <w:rsid w:val="007660A2"/>
    <w:rsid w:val="00766C85"/>
    <w:rsid w:val="007674CB"/>
    <w:rsid w:val="00771679"/>
    <w:rsid w:val="00771DBA"/>
    <w:rsid w:val="007729FD"/>
    <w:rsid w:val="00774554"/>
    <w:rsid w:val="007748E0"/>
    <w:rsid w:val="00774D97"/>
    <w:rsid w:val="00774E7C"/>
    <w:rsid w:val="00775687"/>
    <w:rsid w:val="00776C51"/>
    <w:rsid w:val="00780365"/>
    <w:rsid w:val="00780BEF"/>
    <w:rsid w:val="007810B7"/>
    <w:rsid w:val="00781919"/>
    <w:rsid w:val="00781DD9"/>
    <w:rsid w:val="007832F9"/>
    <w:rsid w:val="00783B9F"/>
    <w:rsid w:val="00785437"/>
    <w:rsid w:val="007858D2"/>
    <w:rsid w:val="007861D2"/>
    <w:rsid w:val="00786452"/>
    <w:rsid w:val="00786CE6"/>
    <w:rsid w:val="00787583"/>
    <w:rsid w:val="00787D91"/>
    <w:rsid w:val="007907D6"/>
    <w:rsid w:val="007919D9"/>
    <w:rsid w:val="007945B2"/>
    <w:rsid w:val="007952B5"/>
    <w:rsid w:val="00795A01"/>
    <w:rsid w:val="00796976"/>
    <w:rsid w:val="00797215"/>
    <w:rsid w:val="00797800"/>
    <w:rsid w:val="00797946"/>
    <w:rsid w:val="007A11B4"/>
    <w:rsid w:val="007A16CC"/>
    <w:rsid w:val="007A1732"/>
    <w:rsid w:val="007A176F"/>
    <w:rsid w:val="007A1D3B"/>
    <w:rsid w:val="007A1EA3"/>
    <w:rsid w:val="007A2630"/>
    <w:rsid w:val="007A26F9"/>
    <w:rsid w:val="007A2C67"/>
    <w:rsid w:val="007A2F63"/>
    <w:rsid w:val="007A4790"/>
    <w:rsid w:val="007A4EDE"/>
    <w:rsid w:val="007A5799"/>
    <w:rsid w:val="007A5A36"/>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DA9"/>
    <w:rsid w:val="007B7F95"/>
    <w:rsid w:val="007C0035"/>
    <w:rsid w:val="007C113F"/>
    <w:rsid w:val="007C1CD9"/>
    <w:rsid w:val="007C2C86"/>
    <w:rsid w:val="007C2DF0"/>
    <w:rsid w:val="007C2F45"/>
    <w:rsid w:val="007C3621"/>
    <w:rsid w:val="007C4A10"/>
    <w:rsid w:val="007C4B7B"/>
    <w:rsid w:val="007C52F7"/>
    <w:rsid w:val="007C5504"/>
    <w:rsid w:val="007C5D55"/>
    <w:rsid w:val="007C771C"/>
    <w:rsid w:val="007D046B"/>
    <w:rsid w:val="007D1495"/>
    <w:rsid w:val="007D1C57"/>
    <w:rsid w:val="007D273C"/>
    <w:rsid w:val="007D2A83"/>
    <w:rsid w:val="007D2ACE"/>
    <w:rsid w:val="007D2F11"/>
    <w:rsid w:val="007D36B9"/>
    <w:rsid w:val="007D4135"/>
    <w:rsid w:val="007D47E5"/>
    <w:rsid w:val="007D4CEE"/>
    <w:rsid w:val="007D574E"/>
    <w:rsid w:val="007D6B55"/>
    <w:rsid w:val="007D6CA2"/>
    <w:rsid w:val="007D733B"/>
    <w:rsid w:val="007D7B4B"/>
    <w:rsid w:val="007D7C98"/>
    <w:rsid w:val="007D7D9A"/>
    <w:rsid w:val="007E0BB5"/>
    <w:rsid w:val="007E1253"/>
    <w:rsid w:val="007E18D9"/>
    <w:rsid w:val="007E1ACF"/>
    <w:rsid w:val="007E38B7"/>
    <w:rsid w:val="007E3EB2"/>
    <w:rsid w:val="007E42EE"/>
    <w:rsid w:val="007E4CA0"/>
    <w:rsid w:val="007E535D"/>
    <w:rsid w:val="007E5776"/>
    <w:rsid w:val="007E5CF4"/>
    <w:rsid w:val="007E6045"/>
    <w:rsid w:val="007E68D5"/>
    <w:rsid w:val="007E6EED"/>
    <w:rsid w:val="007F133C"/>
    <w:rsid w:val="007F1F68"/>
    <w:rsid w:val="007F3CC1"/>
    <w:rsid w:val="007F3E2B"/>
    <w:rsid w:val="007F56C3"/>
    <w:rsid w:val="007F6EF7"/>
    <w:rsid w:val="00801F9B"/>
    <w:rsid w:val="00802611"/>
    <w:rsid w:val="00802F1E"/>
    <w:rsid w:val="00803393"/>
    <w:rsid w:val="0080412A"/>
    <w:rsid w:val="00804689"/>
    <w:rsid w:val="00804C92"/>
    <w:rsid w:val="00804E15"/>
    <w:rsid w:val="00805374"/>
    <w:rsid w:val="00805423"/>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400"/>
    <w:rsid w:val="00822B73"/>
    <w:rsid w:val="008234A2"/>
    <w:rsid w:val="008236C4"/>
    <w:rsid w:val="00823BF3"/>
    <w:rsid w:val="00824769"/>
    <w:rsid w:val="00824A9C"/>
    <w:rsid w:val="00824BCC"/>
    <w:rsid w:val="008253BB"/>
    <w:rsid w:val="00826413"/>
    <w:rsid w:val="0082672E"/>
    <w:rsid w:val="008268DE"/>
    <w:rsid w:val="00826C65"/>
    <w:rsid w:val="008311DD"/>
    <w:rsid w:val="0083175A"/>
    <w:rsid w:val="00831D1D"/>
    <w:rsid w:val="00831D3E"/>
    <w:rsid w:val="00835869"/>
    <w:rsid w:val="008358BF"/>
    <w:rsid w:val="008368EA"/>
    <w:rsid w:val="00836D9F"/>
    <w:rsid w:val="00836E81"/>
    <w:rsid w:val="008379E5"/>
    <w:rsid w:val="00837AC0"/>
    <w:rsid w:val="00840414"/>
    <w:rsid w:val="00841011"/>
    <w:rsid w:val="0084187D"/>
    <w:rsid w:val="00844B7A"/>
    <w:rsid w:val="00844E3F"/>
    <w:rsid w:val="0084537F"/>
    <w:rsid w:val="00845C38"/>
    <w:rsid w:val="00845FDB"/>
    <w:rsid w:val="00846453"/>
    <w:rsid w:val="00846C09"/>
    <w:rsid w:val="008477AC"/>
    <w:rsid w:val="008477B8"/>
    <w:rsid w:val="00847DD2"/>
    <w:rsid w:val="00850240"/>
    <w:rsid w:val="00850559"/>
    <w:rsid w:val="008513DB"/>
    <w:rsid w:val="0085315E"/>
    <w:rsid w:val="0085317D"/>
    <w:rsid w:val="008539D2"/>
    <w:rsid w:val="00853C51"/>
    <w:rsid w:val="008543C4"/>
    <w:rsid w:val="00856647"/>
    <w:rsid w:val="00857D03"/>
    <w:rsid w:val="00860B21"/>
    <w:rsid w:val="008618A7"/>
    <w:rsid w:val="00861B13"/>
    <w:rsid w:val="00862ADE"/>
    <w:rsid w:val="00864C46"/>
    <w:rsid w:val="0086523F"/>
    <w:rsid w:val="00865E85"/>
    <w:rsid w:val="00866259"/>
    <w:rsid w:val="00867278"/>
    <w:rsid w:val="00867465"/>
    <w:rsid w:val="00871553"/>
    <w:rsid w:val="00871625"/>
    <w:rsid w:val="0087236E"/>
    <w:rsid w:val="00874E43"/>
    <w:rsid w:val="008751B8"/>
    <w:rsid w:val="00875427"/>
    <w:rsid w:val="00875CC8"/>
    <w:rsid w:val="00876022"/>
    <w:rsid w:val="008769DB"/>
    <w:rsid w:val="008805FE"/>
    <w:rsid w:val="00881270"/>
    <w:rsid w:val="008815C2"/>
    <w:rsid w:val="008835BE"/>
    <w:rsid w:val="00883C6F"/>
    <w:rsid w:val="00883DC7"/>
    <w:rsid w:val="00884462"/>
    <w:rsid w:val="0088588F"/>
    <w:rsid w:val="00885915"/>
    <w:rsid w:val="00885D9D"/>
    <w:rsid w:val="00885FD7"/>
    <w:rsid w:val="008862FA"/>
    <w:rsid w:val="00886973"/>
    <w:rsid w:val="00886B03"/>
    <w:rsid w:val="00886ED0"/>
    <w:rsid w:val="00886FD5"/>
    <w:rsid w:val="00887595"/>
    <w:rsid w:val="00887FD6"/>
    <w:rsid w:val="00891FCF"/>
    <w:rsid w:val="00893A5B"/>
    <w:rsid w:val="00894CFD"/>
    <w:rsid w:val="0089577B"/>
    <w:rsid w:val="00895A10"/>
    <w:rsid w:val="008970A7"/>
    <w:rsid w:val="008A0ADB"/>
    <w:rsid w:val="008A131A"/>
    <w:rsid w:val="008A1434"/>
    <w:rsid w:val="008A1458"/>
    <w:rsid w:val="008A1ABC"/>
    <w:rsid w:val="008A1F68"/>
    <w:rsid w:val="008A2868"/>
    <w:rsid w:val="008A4393"/>
    <w:rsid w:val="008A44E0"/>
    <w:rsid w:val="008A46A5"/>
    <w:rsid w:val="008A4757"/>
    <w:rsid w:val="008A50E4"/>
    <w:rsid w:val="008A64D8"/>
    <w:rsid w:val="008A6E64"/>
    <w:rsid w:val="008A6EAE"/>
    <w:rsid w:val="008A78EE"/>
    <w:rsid w:val="008A7B32"/>
    <w:rsid w:val="008A7B35"/>
    <w:rsid w:val="008B05CF"/>
    <w:rsid w:val="008B0801"/>
    <w:rsid w:val="008B09A7"/>
    <w:rsid w:val="008B0E13"/>
    <w:rsid w:val="008B2F5A"/>
    <w:rsid w:val="008B5D6E"/>
    <w:rsid w:val="008B6075"/>
    <w:rsid w:val="008B61FC"/>
    <w:rsid w:val="008B627E"/>
    <w:rsid w:val="008B7F8B"/>
    <w:rsid w:val="008C06B4"/>
    <w:rsid w:val="008C1F98"/>
    <w:rsid w:val="008C2A17"/>
    <w:rsid w:val="008C2D99"/>
    <w:rsid w:val="008C475B"/>
    <w:rsid w:val="008C52B1"/>
    <w:rsid w:val="008C649A"/>
    <w:rsid w:val="008C7C71"/>
    <w:rsid w:val="008D03D6"/>
    <w:rsid w:val="008D0DAA"/>
    <w:rsid w:val="008D3DA7"/>
    <w:rsid w:val="008D51E0"/>
    <w:rsid w:val="008D5A1B"/>
    <w:rsid w:val="008D6504"/>
    <w:rsid w:val="008D6FC0"/>
    <w:rsid w:val="008E0DFC"/>
    <w:rsid w:val="008E1B2A"/>
    <w:rsid w:val="008E1DF1"/>
    <w:rsid w:val="008E1F39"/>
    <w:rsid w:val="008E277F"/>
    <w:rsid w:val="008E4AAE"/>
    <w:rsid w:val="008E59F4"/>
    <w:rsid w:val="008E5C32"/>
    <w:rsid w:val="008E6D3E"/>
    <w:rsid w:val="008E6F7E"/>
    <w:rsid w:val="008E7186"/>
    <w:rsid w:val="008E7532"/>
    <w:rsid w:val="008E763A"/>
    <w:rsid w:val="008E767A"/>
    <w:rsid w:val="008F053B"/>
    <w:rsid w:val="008F0597"/>
    <w:rsid w:val="008F0DD0"/>
    <w:rsid w:val="008F109E"/>
    <w:rsid w:val="008F15FC"/>
    <w:rsid w:val="008F2CAD"/>
    <w:rsid w:val="008F2CC8"/>
    <w:rsid w:val="008F4377"/>
    <w:rsid w:val="008F7462"/>
    <w:rsid w:val="008F7E33"/>
    <w:rsid w:val="0090073B"/>
    <w:rsid w:val="00900DB6"/>
    <w:rsid w:val="00901647"/>
    <w:rsid w:val="009019B1"/>
    <w:rsid w:val="009024F6"/>
    <w:rsid w:val="009035B6"/>
    <w:rsid w:val="00906FBD"/>
    <w:rsid w:val="00910410"/>
    <w:rsid w:val="00910A8F"/>
    <w:rsid w:val="00910B14"/>
    <w:rsid w:val="00911063"/>
    <w:rsid w:val="0091205C"/>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59B1"/>
    <w:rsid w:val="00925A8B"/>
    <w:rsid w:val="00930295"/>
    <w:rsid w:val="009317D2"/>
    <w:rsid w:val="00931BDB"/>
    <w:rsid w:val="009339F6"/>
    <w:rsid w:val="00933AB6"/>
    <w:rsid w:val="00933F50"/>
    <w:rsid w:val="0093413F"/>
    <w:rsid w:val="0093424E"/>
    <w:rsid w:val="0093427A"/>
    <w:rsid w:val="00934693"/>
    <w:rsid w:val="0093491C"/>
    <w:rsid w:val="0093501B"/>
    <w:rsid w:val="009355C5"/>
    <w:rsid w:val="00936363"/>
    <w:rsid w:val="00936C27"/>
    <w:rsid w:val="00940095"/>
    <w:rsid w:val="00940142"/>
    <w:rsid w:val="0094070E"/>
    <w:rsid w:val="00943169"/>
    <w:rsid w:val="00943347"/>
    <w:rsid w:val="00943A0F"/>
    <w:rsid w:val="00945A5F"/>
    <w:rsid w:val="00946071"/>
    <w:rsid w:val="00946295"/>
    <w:rsid w:val="00946C2F"/>
    <w:rsid w:val="00946C33"/>
    <w:rsid w:val="00946FFC"/>
    <w:rsid w:val="00947A18"/>
    <w:rsid w:val="00947B3A"/>
    <w:rsid w:val="0095155B"/>
    <w:rsid w:val="009530DF"/>
    <w:rsid w:val="00953C8C"/>
    <w:rsid w:val="00953C9C"/>
    <w:rsid w:val="00953F8E"/>
    <w:rsid w:val="00955BFC"/>
    <w:rsid w:val="0095662E"/>
    <w:rsid w:val="0095676C"/>
    <w:rsid w:val="00956A87"/>
    <w:rsid w:val="0096084E"/>
    <w:rsid w:val="00963250"/>
    <w:rsid w:val="009645C6"/>
    <w:rsid w:val="0096585C"/>
    <w:rsid w:val="00966130"/>
    <w:rsid w:val="00966AC3"/>
    <w:rsid w:val="00966D47"/>
    <w:rsid w:val="009678C4"/>
    <w:rsid w:val="009709BA"/>
    <w:rsid w:val="00970AEA"/>
    <w:rsid w:val="00971B4A"/>
    <w:rsid w:val="00972C11"/>
    <w:rsid w:val="00972F9C"/>
    <w:rsid w:val="00973798"/>
    <w:rsid w:val="009741B2"/>
    <w:rsid w:val="0097468F"/>
    <w:rsid w:val="00974AA4"/>
    <w:rsid w:val="0097575A"/>
    <w:rsid w:val="00977188"/>
    <w:rsid w:val="009773A8"/>
    <w:rsid w:val="009815AF"/>
    <w:rsid w:val="0098165F"/>
    <w:rsid w:val="00981AE3"/>
    <w:rsid w:val="00982182"/>
    <w:rsid w:val="00982F53"/>
    <w:rsid w:val="009833DF"/>
    <w:rsid w:val="009844FD"/>
    <w:rsid w:val="00984A27"/>
    <w:rsid w:val="00985964"/>
    <w:rsid w:val="0098649A"/>
    <w:rsid w:val="0098673C"/>
    <w:rsid w:val="00986F72"/>
    <w:rsid w:val="00987792"/>
    <w:rsid w:val="00987D55"/>
    <w:rsid w:val="00992104"/>
    <w:rsid w:val="009937B5"/>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63E"/>
    <w:rsid w:val="009A582A"/>
    <w:rsid w:val="009A646D"/>
    <w:rsid w:val="009A6554"/>
    <w:rsid w:val="009A6840"/>
    <w:rsid w:val="009A68E4"/>
    <w:rsid w:val="009A7104"/>
    <w:rsid w:val="009A75E8"/>
    <w:rsid w:val="009B0397"/>
    <w:rsid w:val="009B1E50"/>
    <w:rsid w:val="009B26D1"/>
    <w:rsid w:val="009B2D55"/>
    <w:rsid w:val="009B2DF4"/>
    <w:rsid w:val="009B35C1"/>
    <w:rsid w:val="009B36EB"/>
    <w:rsid w:val="009B498F"/>
    <w:rsid w:val="009B4F1C"/>
    <w:rsid w:val="009B5010"/>
    <w:rsid w:val="009B562E"/>
    <w:rsid w:val="009B5E43"/>
    <w:rsid w:val="009B6517"/>
    <w:rsid w:val="009B6E04"/>
    <w:rsid w:val="009B6E32"/>
    <w:rsid w:val="009B73A8"/>
    <w:rsid w:val="009B76A1"/>
    <w:rsid w:val="009C0D34"/>
    <w:rsid w:val="009C1B15"/>
    <w:rsid w:val="009C2B01"/>
    <w:rsid w:val="009C2ED6"/>
    <w:rsid w:val="009C3682"/>
    <w:rsid w:val="009C4360"/>
    <w:rsid w:val="009C5B8F"/>
    <w:rsid w:val="009C5F85"/>
    <w:rsid w:val="009C61BB"/>
    <w:rsid w:val="009C7FAF"/>
    <w:rsid w:val="009D0C67"/>
    <w:rsid w:val="009D12DE"/>
    <w:rsid w:val="009D14DE"/>
    <w:rsid w:val="009D22C7"/>
    <w:rsid w:val="009D2CE7"/>
    <w:rsid w:val="009D3097"/>
    <w:rsid w:val="009D3474"/>
    <w:rsid w:val="009D37AA"/>
    <w:rsid w:val="009D44D9"/>
    <w:rsid w:val="009D4F7F"/>
    <w:rsid w:val="009D5798"/>
    <w:rsid w:val="009D5C4E"/>
    <w:rsid w:val="009D6DB2"/>
    <w:rsid w:val="009D7934"/>
    <w:rsid w:val="009E0545"/>
    <w:rsid w:val="009E107A"/>
    <w:rsid w:val="009E268F"/>
    <w:rsid w:val="009E3196"/>
    <w:rsid w:val="009E3D2E"/>
    <w:rsid w:val="009E429D"/>
    <w:rsid w:val="009E52D5"/>
    <w:rsid w:val="009E58D5"/>
    <w:rsid w:val="009E674A"/>
    <w:rsid w:val="009E7066"/>
    <w:rsid w:val="009F039E"/>
    <w:rsid w:val="009F043F"/>
    <w:rsid w:val="009F0699"/>
    <w:rsid w:val="009F129F"/>
    <w:rsid w:val="009F159A"/>
    <w:rsid w:val="009F1E3C"/>
    <w:rsid w:val="009F213F"/>
    <w:rsid w:val="009F28DA"/>
    <w:rsid w:val="009F2AE2"/>
    <w:rsid w:val="009F31F8"/>
    <w:rsid w:val="009F330E"/>
    <w:rsid w:val="009F34CD"/>
    <w:rsid w:val="009F34D1"/>
    <w:rsid w:val="009F3798"/>
    <w:rsid w:val="009F37F0"/>
    <w:rsid w:val="009F3E44"/>
    <w:rsid w:val="009F3EC4"/>
    <w:rsid w:val="009F4A96"/>
    <w:rsid w:val="009F4B07"/>
    <w:rsid w:val="009F4D9C"/>
    <w:rsid w:val="009F5FB8"/>
    <w:rsid w:val="009F60C4"/>
    <w:rsid w:val="009F6E75"/>
    <w:rsid w:val="009F7A20"/>
    <w:rsid w:val="00A00258"/>
    <w:rsid w:val="00A0092B"/>
    <w:rsid w:val="00A015B5"/>
    <w:rsid w:val="00A018F2"/>
    <w:rsid w:val="00A01A9F"/>
    <w:rsid w:val="00A01D34"/>
    <w:rsid w:val="00A01DC1"/>
    <w:rsid w:val="00A0261F"/>
    <w:rsid w:val="00A04E69"/>
    <w:rsid w:val="00A05717"/>
    <w:rsid w:val="00A05D59"/>
    <w:rsid w:val="00A06935"/>
    <w:rsid w:val="00A10ECC"/>
    <w:rsid w:val="00A11162"/>
    <w:rsid w:val="00A11A21"/>
    <w:rsid w:val="00A11FA6"/>
    <w:rsid w:val="00A1290D"/>
    <w:rsid w:val="00A12921"/>
    <w:rsid w:val="00A12BD2"/>
    <w:rsid w:val="00A14A4B"/>
    <w:rsid w:val="00A14F24"/>
    <w:rsid w:val="00A15466"/>
    <w:rsid w:val="00A1573A"/>
    <w:rsid w:val="00A1596B"/>
    <w:rsid w:val="00A16845"/>
    <w:rsid w:val="00A17571"/>
    <w:rsid w:val="00A17B86"/>
    <w:rsid w:val="00A203A5"/>
    <w:rsid w:val="00A20B8D"/>
    <w:rsid w:val="00A21171"/>
    <w:rsid w:val="00A22A27"/>
    <w:rsid w:val="00A2361A"/>
    <w:rsid w:val="00A23BA8"/>
    <w:rsid w:val="00A23CED"/>
    <w:rsid w:val="00A24198"/>
    <w:rsid w:val="00A2423C"/>
    <w:rsid w:val="00A24264"/>
    <w:rsid w:val="00A24C48"/>
    <w:rsid w:val="00A24CA7"/>
    <w:rsid w:val="00A2518E"/>
    <w:rsid w:val="00A2542D"/>
    <w:rsid w:val="00A2579E"/>
    <w:rsid w:val="00A26481"/>
    <w:rsid w:val="00A26619"/>
    <w:rsid w:val="00A26C2D"/>
    <w:rsid w:val="00A30A39"/>
    <w:rsid w:val="00A30F62"/>
    <w:rsid w:val="00A3183B"/>
    <w:rsid w:val="00A3238A"/>
    <w:rsid w:val="00A33E98"/>
    <w:rsid w:val="00A341DD"/>
    <w:rsid w:val="00A34E80"/>
    <w:rsid w:val="00A350C9"/>
    <w:rsid w:val="00A36EF8"/>
    <w:rsid w:val="00A3727B"/>
    <w:rsid w:val="00A4198A"/>
    <w:rsid w:val="00A42796"/>
    <w:rsid w:val="00A4336F"/>
    <w:rsid w:val="00A43656"/>
    <w:rsid w:val="00A473A8"/>
    <w:rsid w:val="00A50E80"/>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2163"/>
    <w:rsid w:val="00A63265"/>
    <w:rsid w:val="00A6376F"/>
    <w:rsid w:val="00A64770"/>
    <w:rsid w:val="00A656F9"/>
    <w:rsid w:val="00A65FC5"/>
    <w:rsid w:val="00A66B99"/>
    <w:rsid w:val="00A6710E"/>
    <w:rsid w:val="00A70118"/>
    <w:rsid w:val="00A717AE"/>
    <w:rsid w:val="00A71892"/>
    <w:rsid w:val="00A72D3F"/>
    <w:rsid w:val="00A7392F"/>
    <w:rsid w:val="00A73996"/>
    <w:rsid w:val="00A7411B"/>
    <w:rsid w:val="00A75C4A"/>
    <w:rsid w:val="00A76081"/>
    <w:rsid w:val="00A76A85"/>
    <w:rsid w:val="00A76B78"/>
    <w:rsid w:val="00A773BC"/>
    <w:rsid w:val="00A776EF"/>
    <w:rsid w:val="00A77C9A"/>
    <w:rsid w:val="00A80893"/>
    <w:rsid w:val="00A80A01"/>
    <w:rsid w:val="00A80BCA"/>
    <w:rsid w:val="00A80C28"/>
    <w:rsid w:val="00A81A2E"/>
    <w:rsid w:val="00A82122"/>
    <w:rsid w:val="00A82409"/>
    <w:rsid w:val="00A82B0E"/>
    <w:rsid w:val="00A82CB1"/>
    <w:rsid w:val="00A83111"/>
    <w:rsid w:val="00A83C8B"/>
    <w:rsid w:val="00A83F7C"/>
    <w:rsid w:val="00A84252"/>
    <w:rsid w:val="00A844AC"/>
    <w:rsid w:val="00A85A3C"/>
    <w:rsid w:val="00A86328"/>
    <w:rsid w:val="00A872BA"/>
    <w:rsid w:val="00A874CC"/>
    <w:rsid w:val="00A90FFE"/>
    <w:rsid w:val="00A918CA"/>
    <w:rsid w:val="00A919E1"/>
    <w:rsid w:val="00A928CC"/>
    <w:rsid w:val="00A93128"/>
    <w:rsid w:val="00A935B6"/>
    <w:rsid w:val="00A93A6F"/>
    <w:rsid w:val="00A93D29"/>
    <w:rsid w:val="00A94607"/>
    <w:rsid w:val="00A95C89"/>
    <w:rsid w:val="00A96B08"/>
    <w:rsid w:val="00A96BF8"/>
    <w:rsid w:val="00A97FF4"/>
    <w:rsid w:val="00AA0A78"/>
    <w:rsid w:val="00AA0FBF"/>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8"/>
    <w:rsid w:val="00AA6F19"/>
    <w:rsid w:val="00AA79E7"/>
    <w:rsid w:val="00AB04CF"/>
    <w:rsid w:val="00AB06EA"/>
    <w:rsid w:val="00AB15A1"/>
    <w:rsid w:val="00AB1E97"/>
    <w:rsid w:val="00AB3A63"/>
    <w:rsid w:val="00AB3D67"/>
    <w:rsid w:val="00AB3DA6"/>
    <w:rsid w:val="00AB4051"/>
    <w:rsid w:val="00AB4586"/>
    <w:rsid w:val="00AB50ED"/>
    <w:rsid w:val="00AB58AB"/>
    <w:rsid w:val="00AB6794"/>
    <w:rsid w:val="00AC0607"/>
    <w:rsid w:val="00AC0B15"/>
    <w:rsid w:val="00AC0D32"/>
    <w:rsid w:val="00AC2FBA"/>
    <w:rsid w:val="00AC32C2"/>
    <w:rsid w:val="00AC3A11"/>
    <w:rsid w:val="00AC3FEB"/>
    <w:rsid w:val="00AC3FFC"/>
    <w:rsid w:val="00AC405B"/>
    <w:rsid w:val="00AC43B2"/>
    <w:rsid w:val="00AC47A3"/>
    <w:rsid w:val="00AC4FCD"/>
    <w:rsid w:val="00AC5F96"/>
    <w:rsid w:val="00AC6956"/>
    <w:rsid w:val="00AC69AB"/>
    <w:rsid w:val="00AC77EC"/>
    <w:rsid w:val="00AD12A1"/>
    <w:rsid w:val="00AD1F73"/>
    <w:rsid w:val="00AD24C2"/>
    <w:rsid w:val="00AD3E7D"/>
    <w:rsid w:val="00AD41AD"/>
    <w:rsid w:val="00AD4639"/>
    <w:rsid w:val="00AD5150"/>
    <w:rsid w:val="00AD7CE7"/>
    <w:rsid w:val="00AD7E75"/>
    <w:rsid w:val="00AE1C37"/>
    <w:rsid w:val="00AE27AD"/>
    <w:rsid w:val="00AE3445"/>
    <w:rsid w:val="00AE3B9C"/>
    <w:rsid w:val="00AE4060"/>
    <w:rsid w:val="00AE429D"/>
    <w:rsid w:val="00AE42C7"/>
    <w:rsid w:val="00AE43B6"/>
    <w:rsid w:val="00AE465C"/>
    <w:rsid w:val="00AE55FD"/>
    <w:rsid w:val="00AE5D9E"/>
    <w:rsid w:val="00AE6BDB"/>
    <w:rsid w:val="00AE72B9"/>
    <w:rsid w:val="00AE7A64"/>
    <w:rsid w:val="00AE7B79"/>
    <w:rsid w:val="00AF0DD6"/>
    <w:rsid w:val="00AF1060"/>
    <w:rsid w:val="00AF1566"/>
    <w:rsid w:val="00AF1672"/>
    <w:rsid w:val="00AF16D6"/>
    <w:rsid w:val="00AF173B"/>
    <w:rsid w:val="00AF1995"/>
    <w:rsid w:val="00AF2083"/>
    <w:rsid w:val="00AF2203"/>
    <w:rsid w:val="00AF281F"/>
    <w:rsid w:val="00AF2B5E"/>
    <w:rsid w:val="00AF3324"/>
    <w:rsid w:val="00AF3515"/>
    <w:rsid w:val="00AF3523"/>
    <w:rsid w:val="00AF42EA"/>
    <w:rsid w:val="00AF55BD"/>
    <w:rsid w:val="00AF6674"/>
    <w:rsid w:val="00AF7F39"/>
    <w:rsid w:val="00AF7F59"/>
    <w:rsid w:val="00B01BDE"/>
    <w:rsid w:val="00B0284F"/>
    <w:rsid w:val="00B02FA5"/>
    <w:rsid w:val="00B03454"/>
    <w:rsid w:val="00B04F1F"/>
    <w:rsid w:val="00B055C9"/>
    <w:rsid w:val="00B06142"/>
    <w:rsid w:val="00B07711"/>
    <w:rsid w:val="00B0783A"/>
    <w:rsid w:val="00B07CFF"/>
    <w:rsid w:val="00B10559"/>
    <w:rsid w:val="00B1090E"/>
    <w:rsid w:val="00B10DC6"/>
    <w:rsid w:val="00B112A8"/>
    <w:rsid w:val="00B11E38"/>
    <w:rsid w:val="00B11E50"/>
    <w:rsid w:val="00B11FD3"/>
    <w:rsid w:val="00B12504"/>
    <w:rsid w:val="00B13DD0"/>
    <w:rsid w:val="00B13FBE"/>
    <w:rsid w:val="00B143CC"/>
    <w:rsid w:val="00B1440B"/>
    <w:rsid w:val="00B156E4"/>
    <w:rsid w:val="00B1693F"/>
    <w:rsid w:val="00B17735"/>
    <w:rsid w:val="00B201C9"/>
    <w:rsid w:val="00B20709"/>
    <w:rsid w:val="00B20A6F"/>
    <w:rsid w:val="00B21C6F"/>
    <w:rsid w:val="00B21E39"/>
    <w:rsid w:val="00B22E50"/>
    <w:rsid w:val="00B2333F"/>
    <w:rsid w:val="00B23BF2"/>
    <w:rsid w:val="00B23ED6"/>
    <w:rsid w:val="00B241AA"/>
    <w:rsid w:val="00B24269"/>
    <w:rsid w:val="00B24525"/>
    <w:rsid w:val="00B24574"/>
    <w:rsid w:val="00B24BE9"/>
    <w:rsid w:val="00B25EDD"/>
    <w:rsid w:val="00B26862"/>
    <w:rsid w:val="00B26DDF"/>
    <w:rsid w:val="00B272E9"/>
    <w:rsid w:val="00B2783A"/>
    <w:rsid w:val="00B27C66"/>
    <w:rsid w:val="00B307B0"/>
    <w:rsid w:val="00B330C3"/>
    <w:rsid w:val="00B331F2"/>
    <w:rsid w:val="00B33D17"/>
    <w:rsid w:val="00B340D6"/>
    <w:rsid w:val="00B34885"/>
    <w:rsid w:val="00B36620"/>
    <w:rsid w:val="00B37E7B"/>
    <w:rsid w:val="00B40050"/>
    <w:rsid w:val="00B402C0"/>
    <w:rsid w:val="00B40AE1"/>
    <w:rsid w:val="00B410D8"/>
    <w:rsid w:val="00B419CE"/>
    <w:rsid w:val="00B42DD7"/>
    <w:rsid w:val="00B430D7"/>
    <w:rsid w:val="00B43697"/>
    <w:rsid w:val="00B436CE"/>
    <w:rsid w:val="00B43C12"/>
    <w:rsid w:val="00B43E20"/>
    <w:rsid w:val="00B44000"/>
    <w:rsid w:val="00B452D1"/>
    <w:rsid w:val="00B45F12"/>
    <w:rsid w:val="00B46BDA"/>
    <w:rsid w:val="00B46F6D"/>
    <w:rsid w:val="00B4731E"/>
    <w:rsid w:val="00B47368"/>
    <w:rsid w:val="00B47A74"/>
    <w:rsid w:val="00B502B8"/>
    <w:rsid w:val="00B506A6"/>
    <w:rsid w:val="00B50D43"/>
    <w:rsid w:val="00B51E45"/>
    <w:rsid w:val="00B54726"/>
    <w:rsid w:val="00B559E7"/>
    <w:rsid w:val="00B55CFE"/>
    <w:rsid w:val="00B5613C"/>
    <w:rsid w:val="00B5641C"/>
    <w:rsid w:val="00B567E6"/>
    <w:rsid w:val="00B56EE5"/>
    <w:rsid w:val="00B607AC"/>
    <w:rsid w:val="00B61C4A"/>
    <w:rsid w:val="00B61E40"/>
    <w:rsid w:val="00B62282"/>
    <w:rsid w:val="00B6317D"/>
    <w:rsid w:val="00B63C33"/>
    <w:rsid w:val="00B63E76"/>
    <w:rsid w:val="00B63F6A"/>
    <w:rsid w:val="00B65156"/>
    <w:rsid w:val="00B65E9A"/>
    <w:rsid w:val="00B669E3"/>
    <w:rsid w:val="00B67873"/>
    <w:rsid w:val="00B6794E"/>
    <w:rsid w:val="00B679A6"/>
    <w:rsid w:val="00B700F7"/>
    <w:rsid w:val="00B70729"/>
    <w:rsid w:val="00B70D42"/>
    <w:rsid w:val="00B70E3D"/>
    <w:rsid w:val="00B714B8"/>
    <w:rsid w:val="00B7372D"/>
    <w:rsid w:val="00B75536"/>
    <w:rsid w:val="00B77012"/>
    <w:rsid w:val="00B804FC"/>
    <w:rsid w:val="00B818B0"/>
    <w:rsid w:val="00B82357"/>
    <w:rsid w:val="00B82E0A"/>
    <w:rsid w:val="00B82FE5"/>
    <w:rsid w:val="00B847C1"/>
    <w:rsid w:val="00B85358"/>
    <w:rsid w:val="00B857C9"/>
    <w:rsid w:val="00B85D27"/>
    <w:rsid w:val="00B86E5D"/>
    <w:rsid w:val="00B87191"/>
    <w:rsid w:val="00B87B41"/>
    <w:rsid w:val="00B87EB6"/>
    <w:rsid w:val="00B90217"/>
    <w:rsid w:val="00B9026A"/>
    <w:rsid w:val="00B90415"/>
    <w:rsid w:val="00B9140B"/>
    <w:rsid w:val="00B917B4"/>
    <w:rsid w:val="00B91889"/>
    <w:rsid w:val="00B91966"/>
    <w:rsid w:val="00B92FA5"/>
    <w:rsid w:val="00B92FDB"/>
    <w:rsid w:val="00B932DF"/>
    <w:rsid w:val="00B94903"/>
    <w:rsid w:val="00B94F1A"/>
    <w:rsid w:val="00B966EE"/>
    <w:rsid w:val="00B96F5B"/>
    <w:rsid w:val="00BA0823"/>
    <w:rsid w:val="00BA0AB0"/>
    <w:rsid w:val="00BA161B"/>
    <w:rsid w:val="00BA3C2E"/>
    <w:rsid w:val="00BA3D40"/>
    <w:rsid w:val="00BA3F24"/>
    <w:rsid w:val="00BA4FEA"/>
    <w:rsid w:val="00BA5073"/>
    <w:rsid w:val="00BA58F2"/>
    <w:rsid w:val="00BA6B6D"/>
    <w:rsid w:val="00BA6BEE"/>
    <w:rsid w:val="00BA7A6B"/>
    <w:rsid w:val="00BB01DF"/>
    <w:rsid w:val="00BB0BCB"/>
    <w:rsid w:val="00BB1A53"/>
    <w:rsid w:val="00BB2DED"/>
    <w:rsid w:val="00BB3FBC"/>
    <w:rsid w:val="00BB5854"/>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6CF"/>
    <w:rsid w:val="00BC6DA6"/>
    <w:rsid w:val="00BC7AB6"/>
    <w:rsid w:val="00BD06DE"/>
    <w:rsid w:val="00BD0AAE"/>
    <w:rsid w:val="00BD239B"/>
    <w:rsid w:val="00BD2FAA"/>
    <w:rsid w:val="00BD3D6D"/>
    <w:rsid w:val="00BD3DAD"/>
    <w:rsid w:val="00BD415F"/>
    <w:rsid w:val="00BD5581"/>
    <w:rsid w:val="00BD586E"/>
    <w:rsid w:val="00BD5ABD"/>
    <w:rsid w:val="00BD627C"/>
    <w:rsid w:val="00BD62F3"/>
    <w:rsid w:val="00BD6D12"/>
    <w:rsid w:val="00BD7BC4"/>
    <w:rsid w:val="00BE0ACF"/>
    <w:rsid w:val="00BE0CF8"/>
    <w:rsid w:val="00BE1BF7"/>
    <w:rsid w:val="00BE1C7C"/>
    <w:rsid w:val="00BE3AB6"/>
    <w:rsid w:val="00BE3D94"/>
    <w:rsid w:val="00BE3EF5"/>
    <w:rsid w:val="00BE5A69"/>
    <w:rsid w:val="00BE657C"/>
    <w:rsid w:val="00BE6FE6"/>
    <w:rsid w:val="00BE71F1"/>
    <w:rsid w:val="00BE76F5"/>
    <w:rsid w:val="00BE7AEE"/>
    <w:rsid w:val="00BF03F1"/>
    <w:rsid w:val="00BF07E1"/>
    <w:rsid w:val="00BF1044"/>
    <w:rsid w:val="00BF13D7"/>
    <w:rsid w:val="00BF1500"/>
    <w:rsid w:val="00BF2F97"/>
    <w:rsid w:val="00BF307A"/>
    <w:rsid w:val="00BF3882"/>
    <w:rsid w:val="00BF3BCF"/>
    <w:rsid w:val="00BF49E3"/>
    <w:rsid w:val="00BF4B7F"/>
    <w:rsid w:val="00BF4F34"/>
    <w:rsid w:val="00BF5459"/>
    <w:rsid w:val="00BF7A74"/>
    <w:rsid w:val="00BF7C58"/>
    <w:rsid w:val="00BFF660"/>
    <w:rsid w:val="00C00912"/>
    <w:rsid w:val="00C00B9A"/>
    <w:rsid w:val="00C01018"/>
    <w:rsid w:val="00C0155E"/>
    <w:rsid w:val="00C01B05"/>
    <w:rsid w:val="00C02B71"/>
    <w:rsid w:val="00C02FAD"/>
    <w:rsid w:val="00C037E6"/>
    <w:rsid w:val="00C04345"/>
    <w:rsid w:val="00C04A44"/>
    <w:rsid w:val="00C052F4"/>
    <w:rsid w:val="00C0694F"/>
    <w:rsid w:val="00C071E4"/>
    <w:rsid w:val="00C103A4"/>
    <w:rsid w:val="00C10AC0"/>
    <w:rsid w:val="00C10C8E"/>
    <w:rsid w:val="00C13635"/>
    <w:rsid w:val="00C13E40"/>
    <w:rsid w:val="00C1497B"/>
    <w:rsid w:val="00C15AB7"/>
    <w:rsid w:val="00C15EE7"/>
    <w:rsid w:val="00C167B1"/>
    <w:rsid w:val="00C1699F"/>
    <w:rsid w:val="00C172B2"/>
    <w:rsid w:val="00C17E02"/>
    <w:rsid w:val="00C17E89"/>
    <w:rsid w:val="00C2077B"/>
    <w:rsid w:val="00C2090D"/>
    <w:rsid w:val="00C25163"/>
    <w:rsid w:val="00C254A8"/>
    <w:rsid w:val="00C25E41"/>
    <w:rsid w:val="00C26A4E"/>
    <w:rsid w:val="00C26FB6"/>
    <w:rsid w:val="00C27694"/>
    <w:rsid w:val="00C30B3C"/>
    <w:rsid w:val="00C30D44"/>
    <w:rsid w:val="00C30E16"/>
    <w:rsid w:val="00C321D1"/>
    <w:rsid w:val="00C34E03"/>
    <w:rsid w:val="00C35E9B"/>
    <w:rsid w:val="00C36BE1"/>
    <w:rsid w:val="00C36E86"/>
    <w:rsid w:val="00C373A1"/>
    <w:rsid w:val="00C37D06"/>
    <w:rsid w:val="00C411FA"/>
    <w:rsid w:val="00C41DF9"/>
    <w:rsid w:val="00C42019"/>
    <w:rsid w:val="00C4229C"/>
    <w:rsid w:val="00C42482"/>
    <w:rsid w:val="00C42C9D"/>
    <w:rsid w:val="00C43EF6"/>
    <w:rsid w:val="00C45ADB"/>
    <w:rsid w:val="00C46383"/>
    <w:rsid w:val="00C46A3C"/>
    <w:rsid w:val="00C47C36"/>
    <w:rsid w:val="00C50627"/>
    <w:rsid w:val="00C51761"/>
    <w:rsid w:val="00C5244D"/>
    <w:rsid w:val="00C5248B"/>
    <w:rsid w:val="00C53045"/>
    <w:rsid w:val="00C53BD1"/>
    <w:rsid w:val="00C5407A"/>
    <w:rsid w:val="00C54441"/>
    <w:rsid w:val="00C547CF"/>
    <w:rsid w:val="00C5490D"/>
    <w:rsid w:val="00C550D9"/>
    <w:rsid w:val="00C551F9"/>
    <w:rsid w:val="00C552D6"/>
    <w:rsid w:val="00C56D2D"/>
    <w:rsid w:val="00C56E30"/>
    <w:rsid w:val="00C57C01"/>
    <w:rsid w:val="00C60C7E"/>
    <w:rsid w:val="00C60D94"/>
    <w:rsid w:val="00C61411"/>
    <w:rsid w:val="00C61739"/>
    <w:rsid w:val="00C62118"/>
    <w:rsid w:val="00C62A8E"/>
    <w:rsid w:val="00C62AB3"/>
    <w:rsid w:val="00C64AC9"/>
    <w:rsid w:val="00C64C79"/>
    <w:rsid w:val="00C6506B"/>
    <w:rsid w:val="00C650CD"/>
    <w:rsid w:val="00C6597E"/>
    <w:rsid w:val="00C65D02"/>
    <w:rsid w:val="00C66F0B"/>
    <w:rsid w:val="00C70F32"/>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EB2"/>
    <w:rsid w:val="00C82EFA"/>
    <w:rsid w:val="00C83265"/>
    <w:rsid w:val="00C832D5"/>
    <w:rsid w:val="00C84403"/>
    <w:rsid w:val="00C8451D"/>
    <w:rsid w:val="00C84B34"/>
    <w:rsid w:val="00C852CC"/>
    <w:rsid w:val="00C85D45"/>
    <w:rsid w:val="00C869E3"/>
    <w:rsid w:val="00C87D20"/>
    <w:rsid w:val="00C90824"/>
    <w:rsid w:val="00C91B25"/>
    <w:rsid w:val="00C93CCF"/>
    <w:rsid w:val="00C93D19"/>
    <w:rsid w:val="00C9402A"/>
    <w:rsid w:val="00C9466A"/>
    <w:rsid w:val="00C949CC"/>
    <w:rsid w:val="00C95374"/>
    <w:rsid w:val="00C95819"/>
    <w:rsid w:val="00C9615F"/>
    <w:rsid w:val="00C96262"/>
    <w:rsid w:val="00C96912"/>
    <w:rsid w:val="00CA04D8"/>
    <w:rsid w:val="00CA082B"/>
    <w:rsid w:val="00CA2947"/>
    <w:rsid w:val="00CA4B72"/>
    <w:rsid w:val="00CA52B8"/>
    <w:rsid w:val="00CA610F"/>
    <w:rsid w:val="00CA6B2D"/>
    <w:rsid w:val="00CA6BDE"/>
    <w:rsid w:val="00CA7C5D"/>
    <w:rsid w:val="00CB015B"/>
    <w:rsid w:val="00CB12FD"/>
    <w:rsid w:val="00CB172E"/>
    <w:rsid w:val="00CB1978"/>
    <w:rsid w:val="00CB2055"/>
    <w:rsid w:val="00CB27FF"/>
    <w:rsid w:val="00CB3AE7"/>
    <w:rsid w:val="00CB4216"/>
    <w:rsid w:val="00CB4D9D"/>
    <w:rsid w:val="00CB65DC"/>
    <w:rsid w:val="00CB6D71"/>
    <w:rsid w:val="00CB6D7A"/>
    <w:rsid w:val="00CB7796"/>
    <w:rsid w:val="00CB7933"/>
    <w:rsid w:val="00CC0336"/>
    <w:rsid w:val="00CC0892"/>
    <w:rsid w:val="00CC249B"/>
    <w:rsid w:val="00CC34B3"/>
    <w:rsid w:val="00CC3872"/>
    <w:rsid w:val="00CC49A4"/>
    <w:rsid w:val="00CC5A47"/>
    <w:rsid w:val="00CC665F"/>
    <w:rsid w:val="00CD1558"/>
    <w:rsid w:val="00CD188C"/>
    <w:rsid w:val="00CD27CB"/>
    <w:rsid w:val="00CD3045"/>
    <w:rsid w:val="00CD352B"/>
    <w:rsid w:val="00CD4042"/>
    <w:rsid w:val="00CD4EF2"/>
    <w:rsid w:val="00CD5175"/>
    <w:rsid w:val="00CD57D4"/>
    <w:rsid w:val="00CD5959"/>
    <w:rsid w:val="00CD5CA4"/>
    <w:rsid w:val="00CD624C"/>
    <w:rsid w:val="00CD70CA"/>
    <w:rsid w:val="00CD7316"/>
    <w:rsid w:val="00CD7887"/>
    <w:rsid w:val="00CE0058"/>
    <w:rsid w:val="00CE1512"/>
    <w:rsid w:val="00CE1D15"/>
    <w:rsid w:val="00CE2288"/>
    <w:rsid w:val="00CE2482"/>
    <w:rsid w:val="00CE2523"/>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4B0"/>
    <w:rsid w:val="00CF6E27"/>
    <w:rsid w:val="00CF737C"/>
    <w:rsid w:val="00CF752F"/>
    <w:rsid w:val="00CF778D"/>
    <w:rsid w:val="00CF7B53"/>
    <w:rsid w:val="00D00876"/>
    <w:rsid w:val="00D02F22"/>
    <w:rsid w:val="00D044FE"/>
    <w:rsid w:val="00D04CE6"/>
    <w:rsid w:val="00D04E55"/>
    <w:rsid w:val="00D05576"/>
    <w:rsid w:val="00D05607"/>
    <w:rsid w:val="00D068AF"/>
    <w:rsid w:val="00D071B1"/>
    <w:rsid w:val="00D072CA"/>
    <w:rsid w:val="00D073D9"/>
    <w:rsid w:val="00D074FC"/>
    <w:rsid w:val="00D0750B"/>
    <w:rsid w:val="00D07FBD"/>
    <w:rsid w:val="00D10C55"/>
    <w:rsid w:val="00D1278F"/>
    <w:rsid w:val="00D13094"/>
    <w:rsid w:val="00D13974"/>
    <w:rsid w:val="00D14469"/>
    <w:rsid w:val="00D146CB"/>
    <w:rsid w:val="00D15158"/>
    <w:rsid w:val="00D162B7"/>
    <w:rsid w:val="00D16E2B"/>
    <w:rsid w:val="00D1701E"/>
    <w:rsid w:val="00D179BA"/>
    <w:rsid w:val="00D17DA7"/>
    <w:rsid w:val="00D20370"/>
    <w:rsid w:val="00D215CE"/>
    <w:rsid w:val="00D22EF6"/>
    <w:rsid w:val="00D2326B"/>
    <w:rsid w:val="00D23350"/>
    <w:rsid w:val="00D234FF"/>
    <w:rsid w:val="00D25169"/>
    <w:rsid w:val="00D27C02"/>
    <w:rsid w:val="00D27C69"/>
    <w:rsid w:val="00D30E31"/>
    <w:rsid w:val="00D31F6C"/>
    <w:rsid w:val="00D3340C"/>
    <w:rsid w:val="00D33966"/>
    <w:rsid w:val="00D34610"/>
    <w:rsid w:val="00D34C67"/>
    <w:rsid w:val="00D3527C"/>
    <w:rsid w:val="00D3552A"/>
    <w:rsid w:val="00D357E2"/>
    <w:rsid w:val="00D35911"/>
    <w:rsid w:val="00D35BA6"/>
    <w:rsid w:val="00D36407"/>
    <w:rsid w:val="00D36BE3"/>
    <w:rsid w:val="00D371DB"/>
    <w:rsid w:val="00D37ACA"/>
    <w:rsid w:val="00D37B63"/>
    <w:rsid w:val="00D37C0C"/>
    <w:rsid w:val="00D37E59"/>
    <w:rsid w:val="00D37F40"/>
    <w:rsid w:val="00D416AB"/>
    <w:rsid w:val="00D42E9A"/>
    <w:rsid w:val="00D4424D"/>
    <w:rsid w:val="00D45D31"/>
    <w:rsid w:val="00D47D0F"/>
    <w:rsid w:val="00D50A61"/>
    <w:rsid w:val="00D51291"/>
    <w:rsid w:val="00D52B9C"/>
    <w:rsid w:val="00D53352"/>
    <w:rsid w:val="00D5519F"/>
    <w:rsid w:val="00D572AD"/>
    <w:rsid w:val="00D579BF"/>
    <w:rsid w:val="00D60971"/>
    <w:rsid w:val="00D61A2F"/>
    <w:rsid w:val="00D6256D"/>
    <w:rsid w:val="00D62CB8"/>
    <w:rsid w:val="00D63BD7"/>
    <w:rsid w:val="00D63F24"/>
    <w:rsid w:val="00D64AD7"/>
    <w:rsid w:val="00D6604C"/>
    <w:rsid w:val="00D677C8"/>
    <w:rsid w:val="00D70487"/>
    <w:rsid w:val="00D713BE"/>
    <w:rsid w:val="00D71767"/>
    <w:rsid w:val="00D71ADF"/>
    <w:rsid w:val="00D720A3"/>
    <w:rsid w:val="00D73A6E"/>
    <w:rsid w:val="00D74A78"/>
    <w:rsid w:val="00D75452"/>
    <w:rsid w:val="00D75657"/>
    <w:rsid w:val="00D7579B"/>
    <w:rsid w:val="00D761E1"/>
    <w:rsid w:val="00D769BD"/>
    <w:rsid w:val="00D82148"/>
    <w:rsid w:val="00D824D2"/>
    <w:rsid w:val="00D82791"/>
    <w:rsid w:val="00D83181"/>
    <w:rsid w:val="00D85D7F"/>
    <w:rsid w:val="00D87493"/>
    <w:rsid w:val="00D877A6"/>
    <w:rsid w:val="00D87D3B"/>
    <w:rsid w:val="00D87E91"/>
    <w:rsid w:val="00D87EB8"/>
    <w:rsid w:val="00D90908"/>
    <w:rsid w:val="00D91952"/>
    <w:rsid w:val="00D9348E"/>
    <w:rsid w:val="00D93F15"/>
    <w:rsid w:val="00D9473D"/>
    <w:rsid w:val="00D94788"/>
    <w:rsid w:val="00D9479F"/>
    <w:rsid w:val="00D9506E"/>
    <w:rsid w:val="00D95159"/>
    <w:rsid w:val="00D9547E"/>
    <w:rsid w:val="00D957E6"/>
    <w:rsid w:val="00D95D29"/>
    <w:rsid w:val="00D977FD"/>
    <w:rsid w:val="00DA0609"/>
    <w:rsid w:val="00DA13A5"/>
    <w:rsid w:val="00DA1EDE"/>
    <w:rsid w:val="00DA202E"/>
    <w:rsid w:val="00DA304C"/>
    <w:rsid w:val="00DA3DE9"/>
    <w:rsid w:val="00DA4EAA"/>
    <w:rsid w:val="00DA5276"/>
    <w:rsid w:val="00DA5796"/>
    <w:rsid w:val="00DA67AB"/>
    <w:rsid w:val="00DA707E"/>
    <w:rsid w:val="00DA7917"/>
    <w:rsid w:val="00DB0451"/>
    <w:rsid w:val="00DB0543"/>
    <w:rsid w:val="00DB1053"/>
    <w:rsid w:val="00DB1329"/>
    <w:rsid w:val="00DB1C10"/>
    <w:rsid w:val="00DB41C9"/>
    <w:rsid w:val="00DB5430"/>
    <w:rsid w:val="00DB6DD7"/>
    <w:rsid w:val="00DB724C"/>
    <w:rsid w:val="00DB7B53"/>
    <w:rsid w:val="00DC0C9D"/>
    <w:rsid w:val="00DC0D75"/>
    <w:rsid w:val="00DC0EA0"/>
    <w:rsid w:val="00DC0F6E"/>
    <w:rsid w:val="00DC2E99"/>
    <w:rsid w:val="00DC3365"/>
    <w:rsid w:val="00DC4A38"/>
    <w:rsid w:val="00DC6471"/>
    <w:rsid w:val="00DC6668"/>
    <w:rsid w:val="00DC75BA"/>
    <w:rsid w:val="00DC7DC3"/>
    <w:rsid w:val="00DD056D"/>
    <w:rsid w:val="00DD0D62"/>
    <w:rsid w:val="00DD0EC7"/>
    <w:rsid w:val="00DD1685"/>
    <w:rsid w:val="00DD1757"/>
    <w:rsid w:val="00DD1F1B"/>
    <w:rsid w:val="00DD22B3"/>
    <w:rsid w:val="00DD2320"/>
    <w:rsid w:val="00DD32A9"/>
    <w:rsid w:val="00DD3617"/>
    <w:rsid w:val="00DD376A"/>
    <w:rsid w:val="00DD3A9F"/>
    <w:rsid w:val="00DD3B4C"/>
    <w:rsid w:val="00DD4814"/>
    <w:rsid w:val="00DD481B"/>
    <w:rsid w:val="00DD69F6"/>
    <w:rsid w:val="00DD6A8D"/>
    <w:rsid w:val="00DD7842"/>
    <w:rsid w:val="00DD7C97"/>
    <w:rsid w:val="00DE02C6"/>
    <w:rsid w:val="00DE0D2D"/>
    <w:rsid w:val="00DE0E6A"/>
    <w:rsid w:val="00DE15A5"/>
    <w:rsid w:val="00DE15B0"/>
    <w:rsid w:val="00DE1774"/>
    <w:rsid w:val="00DE1977"/>
    <w:rsid w:val="00DE2A67"/>
    <w:rsid w:val="00DE345E"/>
    <w:rsid w:val="00DE56C9"/>
    <w:rsid w:val="00DE5906"/>
    <w:rsid w:val="00DE5F08"/>
    <w:rsid w:val="00DE7E8C"/>
    <w:rsid w:val="00DF01A9"/>
    <w:rsid w:val="00DF0580"/>
    <w:rsid w:val="00DF0A74"/>
    <w:rsid w:val="00DF0CAC"/>
    <w:rsid w:val="00DF19FC"/>
    <w:rsid w:val="00DF28D3"/>
    <w:rsid w:val="00DF35F4"/>
    <w:rsid w:val="00DF3603"/>
    <w:rsid w:val="00DF3FB3"/>
    <w:rsid w:val="00DF4E6A"/>
    <w:rsid w:val="00DF4F9A"/>
    <w:rsid w:val="00DF5024"/>
    <w:rsid w:val="00DF55BB"/>
    <w:rsid w:val="00DF59AF"/>
    <w:rsid w:val="00DF7D54"/>
    <w:rsid w:val="00E003AD"/>
    <w:rsid w:val="00E01192"/>
    <w:rsid w:val="00E01BE2"/>
    <w:rsid w:val="00E01C4E"/>
    <w:rsid w:val="00E02A5C"/>
    <w:rsid w:val="00E0366E"/>
    <w:rsid w:val="00E03685"/>
    <w:rsid w:val="00E04BE6"/>
    <w:rsid w:val="00E05162"/>
    <w:rsid w:val="00E059EC"/>
    <w:rsid w:val="00E061FC"/>
    <w:rsid w:val="00E0711B"/>
    <w:rsid w:val="00E10170"/>
    <w:rsid w:val="00E101AB"/>
    <w:rsid w:val="00E12315"/>
    <w:rsid w:val="00E12353"/>
    <w:rsid w:val="00E12BD4"/>
    <w:rsid w:val="00E12E1B"/>
    <w:rsid w:val="00E13730"/>
    <w:rsid w:val="00E14B88"/>
    <w:rsid w:val="00E14FFD"/>
    <w:rsid w:val="00E15644"/>
    <w:rsid w:val="00E1566D"/>
    <w:rsid w:val="00E15CFF"/>
    <w:rsid w:val="00E15F21"/>
    <w:rsid w:val="00E167D7"/>
    <w:rsid w:val="00E238B1"/>
    <w:rsid w:val="00E271D1"/>
    <w:rsid w:val="00E27280"/>
    <w:rsid w:val="00E2728A"/>
    <w:rsid w:val="00E27326"/>
    <w:rsid w:val="00E30761"/>
    <w:rsid w:val="00E31CA1"/>
    <w:rsid w:val="00E325D9"/>
    <w:rsid w:val="00E32622"/>
    <w:rsid w:val="00E326A1"/>
    <w:rsid w:val="00E32B24"/>
    <w:rsid w:val="00E32D24"/>
    <w:rsid w:val="00E32D60"/>
    <w:rsid w:val="00E33202"/>
    <w:rsid w:val="00E3330D"/>
    <w:rsid w:val="00E340CF"/>
    <w:rsid w:val="00E3443E"/>
    <w:rsid w:val="00E349AA"/>
    <w:rsid w:val="00E35018"/>
    <w:rsid w:val="00E358B9"/>
    <w:rsid w:val="00E365B7"/>
    <w:rsid w:val="00E368AB"/>
    <w:rsid w:val="00E36F96"/>
    <w:rsid w:val="00E36FB4"/>
    <w:rsid w:val="00E37F6F"/>
    <w:rsid w:val="00E40E92"/>
    <w:rsid w:val="00E413F6"/>
    <w:rsid w:val="00E41440"/>
    <w:rsid w:val="00E41AC9"/>
    <w:rsid w:val="00E4265E"/>
    <w:rsid w:val="00E42794"/>
    <w:rsid w:val="00E42CBC"/>
    <w:rsid w:val="00E42D22"/>
    <w:rsid w:val="00E43F70"/>
    <w:rsid w:val="00E43FC1"/>
    <w:rsid w:val="00E44484"/>
    <w:rsid w:val="00E44D4C"/>
    <w:rsid w:val="00E44D81"/>
    <w:rsid w:val="00E4534E"/>
    <w:rsid w:val="00E4699D"/>
    <w:rsid w:val="00E475CE"/>
    <w:rsid w:val="00E4762A"/>
    <w:rsid w:val="00E4779A"/>
    <w:rsid w:val="00E50B22"/>
    <w:rsid w:val="00E515CE"/>
    <w:rsid w:val="00E516F9"/>
    <w:rsid w:val="00E52C46"/>
    <w:rsid w:val="00E530C9"/>
    <w:rsid w:val="00E5348C"/>
    <w:rsid w:val="00E544D5"/>
    <w:rsid w:val="00E561A5"/>
    <w:rsid w:val="00E577B7"/>
    <w:rsid w:val="00E57981"/>
    <w:rsid w:val="00E57D99"/>
    <w:rsid w:val="00E60205"/>
    <w:rsid w:val="00E6172D"/>
    <w:rsid w:val="00E61984"/>
    <w:rsid w:val="00E61A97"/>
    <w:rsid w:val="00E6302A"/>
    <w:rsid w:val="00E6318F"/>
    <w:rsid w:val="00E631DA"/>
    <w:rsid w:val="00E63F7A"/>
    <w:rsid w:val="00E63FEC"/>
    <w:rsid w:val="00E64604"/>
    <w:rsid w:val="00E64E8B"/>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EB7"/>
    <w:rsid w:val="00E76ED0"/>
    <w:rsid w:val="00E775E3"/>
    <w:rsid w:val="00E804F0"/>
    <w:rsid w:val="00E807B2"/>
    <w:rsid w:val="00E80C5F"/>
    <w:rsid w:val="00E80F95"/>
    <w:rsid w:val="00E816EC"/>
    <w:rsid w:val="00E81C7E"/>
    <w:rsid w:val="00E827A7"/>
    <w:rsid w:val="00E82E7D"/>
    <w:rsid w:val="00E84C1A"/>
    <w:rsid w:val="00E84ECB"/>
    <w:rsid w:val="00E84F72"/>
    <w:rsid w:val="00E86F0D"/>
    <w:rsid w:val="00E871B0"/>
    <w:rsid w:val="00E87A16"/>
    <w:rsid w:val="00E9125F"/>
    <w:rsid w:val="00E92F4C"/>
    <w:rsid w:val="00E94B97"/>
    <w:rsid w:val="00E95599"/>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192D"/>
    <w:rsid w:val="00EC2730"/>
    <w:rsid w:val="00EC287C"/>
    <w:rsid w:val="00EC35C0"/>
    <w:rsid w:val="00EC3E4D"/>
    <w:rsid w:val="00EC4C63"/>
    <w:rsid w:val="00EC4D48"/>
    <w:rsid w:val="00EC53BC"/>
    <w:rsid w:val="00EC5C52"/>
    <w:rsid w:val="00EC6135"/>
    <w:rsid w:val="00EC6C92"/>
    <w:rsid w:val="00EC7BAC"/>
    <w:rsid w:val="00EC7D7D"/>
    <w:rsid w:val="00EC7F7A"/>
    <w:rsid w:val="00ED1EC1"/>
    <w:rsid w:val="00ED2529"/>
    <w:rsid w:val="00ED343E"/>
    <w:rsid w:val="00ED3C9E"/>
    <w:rsid w:val="00ED426E"/>
    <w:rsid w:val="00ED43FF"/>
    <w:rsid w:val="00ED4EEA"/>
    <w:rsid w:val="00ED5A9D"/>
    <w:rsid w:val="00ED5D86"/>
    <w:rsid w:val="00ED68A3"/>
    <w:rsid w:val="00ED6FE2"/>
    <w:rsid w:val="00ED729E"/>
    <w:rsid w:val="00ED7300"/>
    <w:rsid w:val="00ED7C6C"/>
    <w:rsid w:val="00EE1700"/>
    <w:rsid w:val="00EE1CF8"/>
    <w:rsid w:val="00EE2B7B"/>
    <w:rsid w:val="00EE2D7E"/>
    <w:rsid w:val="00EE3DBB"/>
    <w:rsid w:val="00EE4784"/>
    <w:rsid w:val="00EE48F9"/>
    <w:rsid w:val="00EE4C85"/>
    <w:rsid w:val="00EE5360"/>
    <w:rsid w:val="00EE61D7"/>
    <w:rsid w:val="00EE6CC9"/>
    <w:rsid w:val="00EE6E1D"/>
    <w:rsid w:val="00EE6EBA"/>
    <w:rsid w:val="00EE72D1"/>
    <w:rsid w:val="00EE7D49"/>
    <w:rsid w:val="00EF103B"/>
    <w:rsid w:val="00EF19C2"/>
    <w:rsid w:val="00EF3417"/>
    <w:rsid w:val="00EF378F"/>
    <w:rsid w:val="00EF37F1"/>
    <w:rsid w:val="00EF3846"/>
    <w:rsid w:val="00EF43F0"/>
    <w:rsid w:val="00EF4BE2"/>
    <w:rsid w:val="00EF66D7"/>
    <w:rsid w:val="00EF6919"/>
    <w:rsid w:val="00EF6E4A"/>
    <w:rsid w:val="00EF708E"/>
    <w:rsid w:val="00F000E6"/>
    <w:rsid w:val="00F0212C"/>
    <w:rsid w:val="00F02F6F"/>
    <w:rsid w:val="00F0496B"/>
    <w:rsid w:val="00F05696"/>
    <w:rsid w:val="00F05C0C"/>
    <w:rsid w:val="00F065A8"/>
    <w:rsid w:val="00F068BF"/>
    <w:rsid w:val="00F1090D"/>
    <w:rsid w:val="00F10D8E"/>
    <w:rsid w:val="00F12967"/>
    <w:rsid w:val="00F12B4F"/>
    <w:rsid w:val="00F12C2A"/>
    <w:rsid w:val="00F12D69"/>
    <w:rsid w:val="00F13124"/>
    <w:rsid w:val="00F132B9"/>
    <w:rsid w:val="00F13531"/>
    <w:rsid w:val="00F14AB1"/>
    <w:rsid w:val="00F16DC7"/>
    <w:rsid w:val="00F214EE"/>
    <w:rsid w:val="00F21C25"/>
    <w:rsid w:val="00F21CBA"/>
    <w:rsid w:val="00F22670"/>
    <w:rsid w:val="00F2333D"/>
    <w:rsid w:val="00F23556"/>
    <w:rsid w:val="00F237FD"/>
    <w:rsid w:val="00F23EE0"/>
    <w:rsid w:val="00F25FCB"/>
    <w:rsid w:val="00F260E1"/>
    <w:rsid w:val="00F26F1C"/>
    <w:rsid w:val="00F279B2"/>
    <w:rsid w:val="00F27AD5"/>
    <w:rsid w:val="00F27F32"/>
    <w:rsid w:val="00F30438"/>
    <w:rsid w:val="00F307BC"/>
    <w:rsid w:val="00F342A1"/>
    <w:rsid w:val="00F3439A"/>
    <w:rsid w:val="00F35BC9"/>
    <w:rsid w:val="00F35C79"/>
    <w:rsid w:val="00F36397"/>
    <w:rsid w:val="00F368C9"/>
    <w:rsid w:val="00F371C8"/>
    <w:rsid w:val="00F37230"/>
    <w:rsid w:val="00F37294"/>
    <w:rsid w:val="00F37758"/>
    <w:rsid w:val="00F37E16"/>
    <w:rsid w:val="00F4001B"/>
    <w:rsid w:val="00F400D9"/>
    <w:rsid w:val="00F407F0"/>
    <w:rsid w:val="00F410B8"/>
    <w:rsid w:val="00F4257B"/>
    <w:rsid w:val="00F43328"/>
    <w:rsid w:val="00F4355A"/>
    <w:rsid w:val="00F438CB"/>
    <w:rsid w:val="00F44A3B"/>
    <w:rsid w:val="00F44F9C"/>
    <w:rsid w:val="00F454D1"/>
    <w:rsid w:val="00F4572F"/>
    <w:rsid w:val="00F4647C"/>
    <w:rsid w:val="00F46980"/>
    <w:rsid w:val="00F46EB7"/>
    <w:rsid w:val="00F47230"/>
    <w:rsid w:val="00F5161D"/>
    <w:rsid w:val="00F51665"/>
    <w:rsid w:val="00F51989"/>
    <w:rsid w:val="00F52626"/>
    <w:rsid w:val="00F536F6"/>
    <w:rsid w:val="00F537FE"/>
    <w:rsid w:val="00F5386D"/>
    <w:rsid w:val="00F54192"/>
    <w:rsid w:val="00F54F52"/>
    <w:rsid w:val="00F55AF2"/>
    <w:rsid w:val="00F57BCF"/>
    <w:rsid w:val="00F60333"/>
    <w:rsid w:val="00F60434"/>
    <w:rsid w:val="00F61F6D"/>
    <w:rsid w:val="00F61F88"/>
    <w:rsid w:val="00F62B00"/>
    <w:rsid w:val="00F6314D"/>
    <w:rsid w:val="00F63CE2"/>
    <w:rsid w:val="00F64E00"/>
    <w:rsid w:val="00F656C0"/>
    <w:rsid w:val="00F66D72"/>
    <w:rsid w:val="00F679F4"/>
    <w:rsid w:val="00F67DA1"/>
    <w:rsid w:val="00F71A68"/>
    <w:rsid w:val="00F72574"/>
    <w:rsid w:val="00F73814"/>
    <w:rsid w:val="00F743FE"/>
    <w:rsid w:val="00F747F3"/>
    <w:rsid w:val="00F749C0"/>
    <w:rsid w:val="00F74D11"/>
    <w:rsid w:val="00F75970"/>
    <w:rsid w:val="00F75EF9"/>
    <w:rsid w:val="00F776F7"/>
    <w:rsid w:val="00F80046"/>
    <w:rsid w:val="00F80049"/>
    <w:rsid w:val="00F81AB7"/>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6D2B"/>
    <w:rsid w:val="00F97A42"/>
    <w:rsid w:val="00F97CBC"/>
    <w:rsid w:val="00FA41E3"/>
    <w:rsid w:val="00FA4E35"/>
    <w:rsid w:val="00FA5177"/>
    <w:rsid w:val="00FA58F2"/>
    <w:rsid w:val="00FA5F08"/>
    <w:rsid w:val="00FA61DC"/>
    <w:rsid w:val="00FA70E4"/>
    <w:rsid w:val="00FA7878"/>
    <w:rsid w:val="00FB0DCE"/>
    <w:rsid w:val="00FB165B"/>
    <w:rsid w:val="00FB2809"/>
    <w:rsid w:val="00FB2D0D"/>
    <w:rsid w:val="00FB3193"/>
    <w:rsid w:val="00FB3557"/>
    <w:rsid w:val="00FB37D7"/>
    <w:rsid w:val="00FB46B9"/>
    <w:rsid w:val="00FB5A26"/>
    <w:rsid w:val="00FB5AE4"/>
    <w:rsid w:val="00FB72C4"/>
    <w:rsid w:val="00FB775E"/>
    <w:rsid w:val="00FB7A5C"/>
    <w:rsid w:val="00FB7EEC"/>
    <w:rsid w:val="00FC0B3D"/>
    <w:rsid w:val="00FC0C9F"/>
    <w:rsid w:val="00FC1885"/>
    <w:rsid w:val="00FC1BC9"/>
    <w:rsid w:val="00FC2D12"/>
    <w:rsid w:val="00FC2FC8"/>
    <w:rsid w:val="00FC5830"/>
    <w:rsid w:val="00FC6A53"/>
    <w:rsid w:val="00FC6DF8"/>
    <w:rsid w:val="00FC7325"/>
    <w:rsid w:val="00FC77DA"/>
    <w:rsid w:val="00FC7F93"/>
    <w:rsid w:val="00FD0458"/>
    <w:rsid w:val="00FD0826"/>
    <w:rsid w:val="00FD0D90"/>
    <w:rsid w:val="00FD0EB1"/>
    <w:rsid w:val="00FD1E34"/>
    <w:rsid w:val="00FD24CB"/>
    <w:rsid w:val="00FD2615"/>
    <w:rsid w:val="00FD2DE5"/>
    <w:rsid w:val="00FD34CB"/>
    <w:rsid w:val="00FD3905"/>
    <w:rsid w:val="00FD3FC6"/>
    <w:rsid w:val="00FD439B"/>
    <w:rsid w:val="00FD43CE"/>
    <w:rsid w:val="00FD4B55"/>
    <w:rsid w:val="00FD4BB1"/>
    <w:rsid w:val="00FD57ED"/>
    <w:rsid w:val="00FD5926"/>
    <w:rsid w:val="00FD6AA9"/>
    <w:rsid w:val="00FE01EE"/>
    <w:rsid w:val="00FE0CA0"/>
    <w:rsid w:val="00FE1272"/>
    <w:rsid w:val="00FE22CB"/>
    <w:rsid w:val="00FE2F9D"/>
    <w:rsid w:val="00FE34EE"/>
    <w:rsid w:val="00FE36D6"/>
    <w:rsid w:val="00FE4282"/>
    <w:rsid w:val="00FE6B5B"/>
    <w:rsid w:val="00FE6E47"/>
    <w:rsid w:val="00FE7AD7"/>
    <w:rsid w:val="00FF069A"/>
    <w:rsid w:val="00FF09FE"/>
    <w:rsid w:val="00FF0A86"/>
    <w:rsid w:val="00FF10E4"/>
    <w:rsid w:val="00FF28F2"/>
    <w:rsid w:val="00FF2C7F"/>
    <w:rsid w:val="00FF2CBE"/>
    <w:rsid w:val="00FF3475"/>
    <w:rsid w:val="00FF3E8A"/>
    <w:rsid w:val="00FF41D1"/>
    <w:rsid w:val="00FF5A6B"/>
    <w:rsid w:val="00FF5B84"/>
    <w:rsid w:val="00FF5F37"/>
    <w:rsid w:val="00FF60B6"/>
    <w:rsid w:val="00FF6732"/>
    <w:rsid w:val="00FF6CD2"/>
    <w:rsid w:val="00FF797E"/>
    <w:rsid w:val="010A4CD8"/>
    <w:rsid w:val="011A4279"/>
    <w:rsid w:val="011F50ED"/>
    <w:rsid w:val="0178E74A"/>
    <w:rsid w:val="018A9833"/>
    <w:rsid w:val="0191782F"/>
    <w:rsid w:val="019D5E45"/>
    <w:rsid w:val="019FD703"/>
    <w:rsid w:val="01A52378"/>
    <w:rsid w:val="0248638F"/>
    <w:rsid w:val="0294E262"/>
    <w:rsid w:val="029DDF1D"/>
    <w:rsid w:val="02A9B3A6"/>
    <w:rsid w:val="02D449AB"/>
    <w:rsid w:val="02E965D7"/>
    <w:rsid w:val="030F51A7"/>
    <w:rsid w:val="03578E6E"/>
    <w:rsid w:val="0365924E"/>
    <w:rsid w:val="0391D1B8"/>
    <w:rsid w:val="03AA7031"/>
    <w:rsid w:val="03B53A7B"/>
    <w:rsid w:val="03BAC868"/>
    <w:rsid w:val="0410BF0A"/>
    <w:rsid w:val="0441978D"/>
    <w:rsid w:val="044CE2EE"/>
    <w:rsid w:val="045FE150"/>
    <w:rsid w:val="047C74CC"/>
    <w:rsid w:val="047DC813"/>
    <w:rsid w:val="04B05382"/>
    <w:rsid w:val="04BAC5B1"/>
    <w:rsid w:val="04BAD277"/>
    <w:rsid w:val="04BE832F"/>
    <w:rsid w:val="04CF711F"/>
    <w:rsid w:val="04D9E25B"/>
    <w:rsid w:val="04EFBC84"/>
    <w:rsid w:val="0509D5A2"/>
    <w:rsid w:val="052ECF47"/>
    <w:rsid w:val="0586F4BD"/>
    <w:rsid w:val="059035BD"/>
    <w:rsid w:val="05EB6CFD"/>
    <w:rsid w:val="0621109A"/>
    <w:rsid w:val="06451172"/>
    <w:rsid w:val="065735DD"/>
    <w:rsid w:val="06574075"/>
    <w:rsid w:val="065D616E"/>
    <w:rsid w:val="068B95DA"/>
    <w:rsid w:val="0691BCF8"/>
    <w:rsid w:val="06ABE92B"/>
    <w:rsid w:val="06B199FB"/>
    <w:rsid w:val="06C9693C"/>
    <w:rsid w:val="06FD4A73"/>
    <w:rsid w:val="072CFB0E"/>
    <w:rsid w:val="0730618F"/>
    <w:rsid w:val="07330CDD"/>
    <w:rsid w:val="07406D97"/>
    <w:rsid w:val="076C37BF"/>
    <w:rsid w:val="078C2EAF"/>
    <w:rsid w:val="078D1614"/>
    <w:rsid w:val="0790169E"/>
    <w:rsid w:val="07B4158E"/>
    <w:rsid w:val="07CD3866"/>
    <w:rsid w:val="07E05C83"/>
    <w:rsid w:val="07F1DBC1"/>
    <w:rsid w:val="07F5F02A"/>
    <w:rsid w:val="080712A7"/>
    <w:rsid w:val="081002DE"/>
    <w:rsid w:val="08232C5F"/>
    <w:rsid w:val="0852EE82"/>
    <w:rsid w:val="08835183"/>
    <w:rsid w:val="08C4966D"/>
    <w:rsid w:val="08CFCC69"/>
    <w:rsid w:val="0904BA63"/>
    <w:rsid w:val="09205411"/>
    <w:rsid w:val="095A1682"/>
    <w:rsid w:val="097A23D9"/>
    <w:rsid w:val="0986BBB6"/>
    <w:rsid w:val="0993D27A"/>
    <w:rsid w:val="09D68B29"/>
    <w:rsid w:val="0A24AE52"/>
    <w:rsid w:val="0A316B2C"/>
    <w:rsid w:val="0A3A8E47"/>
    <w:rsid w:val="0A400537"/>
    <w:rsid w:val="0A6B9CCA"/>
    <w:rsid w:val="0A986664"/>
    <w:rsid w:val="0B087A69"/>
    <w:rsid w:val="0B32A2C8"/>
    <w:rsid w:val="0B577BD6"/>
    <w:rsid w:val="0B6596C9"/>
    <w:rsid w:val="0B8312E0"/>
    <w:rsid w:val="0B8FCDBD"/>
    <w:rsid w:val="0BAA80BC"/>
    <w:rsid w:val="0BBA9A9A"/>
    <w:rsid w:val="0BEF0F49"/>
    <w:rsid w:val="0BFC8F35"/>
    <w:rsid w:val="0C19E3BE"/>
    <w:rsid w:val="0C37DB2B"/>
    <w:rsid w:val="0C41A4E5"/>
    <w:rsid w:val="0C4A4261"/>
    <w:rsid w:val="0C510388"/>
    <w:rsid w:val="0CA0A989"/>
    <w:rsid w:val="0CAD4F04"/>
    <w:rsid w:val="0CB358B1"/>
    <w:rsid w:val="0CC04393"/>
    <w:rsid w:val="0CC681F9"/>
    <w:rsid w:val="0CDE330B"/>
    <w:rsid w:val="0CE9D35F"/>
    <w:rsid w:val="0D025EFC"/>
    <w:rsid w:val="0D729670"/>
    <w:rsid w:val="0D90D6EC"/>
    <w:rsid w:val="0DD2D2F4"/>
    <w:rsid w:val="0DD66619"/>
    <w:rsid w:val="0DDDA765"/>
    <w:rsid w:val="0E0DAE06"/>
    <w:rsid w:val="0E10BC8B"/>
    <w:rsid w:val="0E3C79EA"/>
    <w:rsid w:val="0E4484F3"/>
    <w:rsid w:val="0E46F23D"/>
    <w:rsid w:val="0E62D135"/>
    <w:rsid w:val="0E7D7F62"/>
    <w:rsid w:val="0EA45C13"/>
    <w:rsid w:val="0EA98592"/>
    <w:rsid w:val="0EC0BBE5"/>
    <w:rsid w:val="0ED082C9"/>
    <w:rsid w:val="0ED9380E"/>
    <w:rsid w:val="0EE81FEC"/>
    <w:rsid w:val="0F385322"/>
    <w:rsid w:val="0F69087E"/>
    <w:rsid w:val="0F8AF935"/>
    <w:rsid w:val="0FB94994"/>
    <w:rsid w:val="0FBE35EC"/>
    <w:rsid w:val="0FCD29B0"/>
    <w:rsid w:val="0FD9D177"/>
    <w:rsid w:val="0FF6F959"/>
    <w:rsid w:val="1012612C"/>
    <w:rsid w:val="1017FB4D"/>
    <w:rsid w:val="101F0945"/>
    <w:rsid w:val="10217421"/>
    <w:rsid w:val="102196A5"/>
    <w:rsid w:val="1028D54A"/>
    <w:rsid w:val="10741A95"/>
    <w:rsid w:val="107D24A4"/>
    <w:rsid w:val="10ED54E1"/>
    <w:rsid w:val="10F47319"/>
    <w:rsid w:val="10FEFCC8"/>
    <w:rsid w:val="10FFC061"/>
    <w:rsid w:val="110A7F63"/>
    <w:rsid w:val="110B4C4E"/>
    <w:rsid w:val="1136646D"/>
    <w:rsid w:val="1137D297"/>
    <w:rsid w:val="114D69AF"/>
    <w:rsid w:val="11529828"/>
    <w:rsid w:val="1171BA19"/>
    <w:rsid w:val="11792CDF"/>
    <w:rsid w:val="1179D42E"/>
    <w:rsid w:val="11830B21"/>
    <w:rsid w:val="11A0855B"/>
    <w:rsid w:val="11CBE2A7"/>
    <w:rsid w:val="11FF0F41"/>
    <w:rsid w:val="1201578D"/>
    <w:rsid w:val="1236253C"/>
    <w:rsid w:val="123814A1"/>
    <w:rsid w:val="12482183"/>
    <w:rsid w:val="1250C2DF"/>
    <w:rsid w:val="12578634"/>
    <w:rsid w:val="12657726"/>
    <w:rsid w:val="1275440B"/>
    <w:rsid w:val="127AFCF3"/>
    <w:rsid w:val="12E90BB4"/>
    <w:rsid w:val="13070EB9"/>
    <w:rsid w:val="132257E2"/>
    <w:rsid w:val="132C990C"/>
    <w:rsid w:val="134DE484"/>
    <w:rsid w:val="1353AB12"/>
    <w:rsid w:val="13BFBD15"/>
    <w:rsid w:val="13D2217C"/>
    <w:rsid w:val="13F9F218"/>
    <w:rsid w:val="14036AF0"/>
    <w:rsid w:val="140CE899"/>
    <w:rsid w:val="14337E26"/>
    <w:rsid w:val="1453DB25"/>
    <w:rsid w:val="145C972A"/>
    <w:rsid w:val="14825C12"/>
    <w:rsid w:val="1487D16E"/>
    <w:rsid w:val="148904EA"/>
    <w:rsid w:val="14B860E9"/>
    <w:rsid w:val="14BC146B"/>
    <w:rsid w:val="14E85836"/>
    <w:rsid w:val="14EAF284"/>
    <w:rsid w:val="15066F92"/>
    <w:rsid w:val="15801237"/>
    <w:rsid w:val="159BE068"/>
    <w:rsid w:val="15AFC492"/>
    <w:rsid w:val="15BD30A0"/>
    <w:rsid w:val="15C15F35"/>
    <w:rsid w:val="15CAA0BB"/>
    <w:rsid w:val="15CF4E87"/>
    <w:rsid w:val="15E08C29"/>
    <w:rsid w:val="15E0ADB5"/>
    <w:rsid w:val="163C6B34"/>
    <w:rsid w:val="1641878F"/>
    <w:rsid w:val="1645F663"/>
    <w:rsid w:val="164D1280"/>
    <w:rsid w:val="1677DF30"/>
    <w:rsid w:val="167A1CA7"/>
    <w:rsid w:val="16A29F1F"/>
    <w:rsid w:val="16D5A41E"/>
    <w:rsid w:val="1703FDE0"/>
    <w:rsid w:val="1744AA8A"/>
    <w:rsid w:val="176885D6"/>
    <w:rsid w:val="1778D561"/>
    <w:rsid w:val="17827B58"/>
    <w:rsid w:val="17BEA9AD"/>
    <w:rsid w:val="17C8339B"/>
    <w:rsid w:val="17DDF1E9"/>
    <w:rsid w:val="18015614"/>
    <w:rsid w:val="1890FCAD"/>
    <w:rsid w:val="189EA04C"/>
    <w:rsid w:val="18FF0F77"/>
    <w:rsid w:val="19165E33"/>
    <w:rsid w:val="193CA4D8"/>
    <w:rsid w:val="194BAFB7"/>
    <w:rsid w:val="196B1667"/>
    <w:rsid w:val="197249AD"/>
    <w:rsid w:val="198D705B"/>
    <w:rsid w:val="198FFAF7"/>
    <w:rsid w:val="19BD2DF9"/>
    <w:rsid w:val="19C8AFC6"/>
    <w:rsid w:val="19F534DC"/>
    <w:rsid w:val="1A251F4A"/>
    <w:rsid w:val="1A2D9219"/>
    <w:rsid w:val="1A6B2CD5"/>
    <w:rsid w:val="1A7C4B4C"/>
    <w:rsid w:val="1A7C8730"/>
    <w:rsid w:val="1A8B956C"/>
    <w:rsid w:val="1AB6670C"/>
    <w:rsid w:val="1AC7DB7C"/>
    <w:rsid w:val="1AC84119"/>
    <w:rsid w:val="1AD00807"/>
    <w:rsid w:val="1AD08B0C"/>
    <w:rsid w:val="1AD404D0"/>
    <w:rsid w:val="1AD7B865"/>
    <w:rsid w:val="1AF18DE3"/>
    <w:rsid w:val="1AF97A6E"/>
    <w:rsid w:val="1AFBC6D6"/>
    <w:rsid w:val="1B02EE54"/>
    <w:rsid w:val="1B0608FA"/>
    <w:rsid w:val="1B18FBBF"/>
    <w:rsid w:val="1B196786"/>
    <w:rsid w:val="1B30306B"/>
    <w:rsid w:val="1B43B318"/>
    <w:rsid w:val="1B5BAA4C"/>
    <w:rsid w:val="1B657A92"/>
    <w:rsid w:val="1B92B867"/>
    <w:rsid w:val="1BC85B4A"/>
    <w:rsid w:val="1BDC35CB"/>
    <w:rsid w:val="1C2C6A2B"/>
    <w:rsid w:val="1C309FAD"/>
    <w:rsid w:val="1C55E2C0"/>
    <w:rsid w:val="1C55EC7B"/>
    <w:rsid w:val="1C63ABDD"/>
    <w:rsid w:val="1C671F58"/>
    <w:rsid w:val="1C707558"/>
    <w:rsid w:val="1C9E6745"/>
    <w:rsid w:val="1CA7E7AC"/>
    <w:rsid w:val="1CAAE992"/>
    <w:rsid w:val="1CB537E7"/>
    <w:rsid w:val="1CD35152"/>
    <w:rsid w:val="1D39CBA2"/>
    <w:rsid w:val="1DA5DD4C"/>
    <w:rsid w:val="1DAC5851"/>
    <w:rsid w:val="1DAE8C38"/>
    <w:rsid w:val="1DB702F0"/>
    <w:rsid w:val="1DCC700E"/>
    <w:rsid w:val="1DD3480A"/>
    <w:rsid w:val="1DEB95BE"/>
    <w:rsid w:val="1DF1BCDC"/>
    <w:rsid w:val="1DF340C0"/>
    <w:rsid w:val="1E1015FB"/>
    <w:rsid w:val="1E3DCE13"/>
    <w:rsid w:val="1E3EEDAF"/>
    <w:rsid w:val="1E47C36C"/>
    <w:rsid w:val="1E4E060D"/>
    <w:rsid w:val="1E7E8353"/>
    <w:rsid w:val="1E829737"/>
    <w:rsid w:val="1EA24653"/>
    <w:rsid w:val="1EDCE37E"/>
    <w:rsid w:val="1EFCF925"/>
    <w:rsid w:val="1F1B876E"/>
    <w:rsid w:val="1F4A6506"/>
    <w:rsid w:val="1F718301"/>
    <w:rsid w:val="1F987F3D"/>
    <w:rsid w:val="1FA08E7C"/>
    <w:rsid w:val="1FA5ED53"/>
    <w:rsid w:val="1FDEFE8A"/>
    <w:rsid w:val="2036F377"/>
    <w:rsid w:val="20412A88"/>
    <w:rsid w:val="206F05AD"/>
    <w:rsid w:val="208323E3"/>
    <w:rsid w:val="20899968"/>
    <w:rsid w:val="20D7106D"/>
    <w:rsid w:val="20E0FA1E"/>
    <w:rsid w:val="20F5CB62"/>
    <w:rsid w:val="21183ECE"/>
    <w:rsid w:val="21233680"/>
    <w:rsid w:val="213A2AD9"/>
    <w:rsid w:val="2141BDB4"/>
    <w:rsid w:val="216BF19A"/>
    <w:rsid w:val="21886032"/>
    <w:rsid w:val="2193C097"/>
    <w:rsid w:val="2197B0F6"/>
    <w:rsid w:val="21FFBCE7"/>
    <w:rsid w:val="22064D1F"/>
    <w:rsid w:val="2248BF36"/>
    <w:rsid w:val="227E6074"/>
    <w:rsid w:val="228A7413"/>
    <w:rsid w:val="22E3871E"/>
    <w:rsid w:val="22F3B060"/>
    <w:rsid w:val="22FBA2E3"/>
    <w:rsid w:val="2309B752"/>
    <w:rsid w:val="230B510E"/>
    <w:rsid w:val="230FEA73"/>
    <w:rsid w:val="2313E7FE"/>
    <w:rsid w:val="231A9A7E"/>
    <w:rsid w:val="232905D2"/>
    <w:rsid w:val="23341A86"/>
    <w:rsid w:val="23655839"/>
    <w:rsid w:val="23663575"/>
    <w:rsid w:val="2376F9CD"/>
    <w:rsid w:val="238ADB80"/>
    <w:rsid w:val="238DB695"/>
    <w:rsid w:val="238EB9FE"/>
    <w:rsid w:val="239B8D48"/>
    <w:rsid w:val="23B01C45"/>
    <w:rsid w:val="23B8F0F2"/>
    <w:rsid w:val="23C31FF0"/>
    <w:rsid w:val="241D930E"/>
    <w:rsid w:val="24264474"/>
    <w:rsid w:val="2439D3DB"/>
    <w:rsid w:val="2449D343"/>
    <w:rsid w:val="24515BAA"/>
    <w:rsid w:val="24625EE0"/>
    <w:rsid w:val="24894006"/>
    <w:rsid w:val="249B58A8"/>
    <w:rsid w:val="24A1D442"/>
    <w:rsid w:val="24DD9C46"/>
    <w:rsid w:val="24E2F5F8"/>
    <w:rsid w:val="2515183A"/>
    <w:rsid w:val="25298A08"/>
    <w:rsid w:val="253BCF0C"/>
    <w:rsid w:val="253DA749"/>
    <w:rsid w:val="2547D3A5"/>
    <w:rsid w:val="25593401"/>
    <w:rsid w:val="255FA009"/>
    <w:rsid w:val="256F4181"/>
    <w:rsid w:val="25771A51"/>
    <w:rsid w:val="258BD2DB"/>
    <w:rsid w:val="25AF9DEB"/>
    <w:rsid w:val="25C2F08D"/>
    <w:rsid w:val="25E9C6F7"/>
    <w:rsid w:val="26060051"/>
    <w:rsid w:val="26152ED7"/>
    <w:rsid w:val="26532A63"/>
    <w:rsid w:val="265ADA01"/>
    <w:rsid w:val="268059E6"/>
    <w:rsid w:val="26A08B92"/>
    <w:rsid w:val="26B1710B"/>
    <w:rsid w:val="26D9458B"/>
    <w:rsid w:val="26FD7B70"/>
    <w:rsid w:val="2708F1CA"/>
    <w:rsid w:val="27194978"/>
    <w:rsid w:val="272FD649"/>
    <w:rsid w:val="273E9B29"/>
    <w:rsid w:val="2763794F"/>
    <w:rsid w:val="27719D62"/>
    <w:rsid w:val="27927804"/>
    <w:rsid w:val="27989F22"/>
    <w:rsid w:val="27B51AA2"/>
    <w:rsid w:val="27C420CA"/>
    <w:rsid w:val="27D5A091"/>
    <w:rsid w:val="27F5CF84"/>
    <w:rsid w:val="2807FF54"/>
    <w:rsid w:val="2809020F"/>
    <w:rsid w:val="2841D28B"/>
    <w:rsid w:val="285F9C4D"/>
    <w:rsid w:val="28739D0D"/>
    <w:rsid w:val="288FBE2E"/>
    <w:rsid w:val="28A68E55"/>
    <w:rsid w:val="28ADE02E"/>
    <w:rsid w:val="28C4A5F7"/>
    <w:rsid w:val="28C63E42"/>
    <w:rsid w:val="28D90AC4"/>
    <w:rsid w:val="28D92CC3"/>
    <w:rsid w:val="28F9B597"/>
    <w:rsid w:val="290F2BBB"/>
    <w:rsid w:val="298F8A2C"/>
    <w:rsid w:val="29A9B4FE"/>
    <w:rsid w:val="29BE207B"/>
    <w:rsid w:val="29D9D7F5"/>
    <w:rsid w:val="29E331CC"/>
    <w:rsid w:val="2A11186C"/>
    <w:rsid w:val="2A3400C5"/>
    <w:rsid w:val="2A34CA87"/>
    <w:rsid w:val="2A3550BE"/>
    <w:rsid w:val="2A3E1BBF"/>
    <w:rsid w:val="2A3F928D"/>
    <w:rsid w:val="2A468B95"/>
    <w:rsid w:val="2A50EA3A"/>
    <w:rsid w:val="2A8223BF"/>
    <w:rsid w:val="2A97D01F"/>
    <w:rsid w:val="2AA1D7E5"/>
    <w:rsid w:val="2AA93ED9"/>
    <w:rsid w:val="2AAAFC1C"/>
    <w:rsid w:val="2ACEA292"/>
    <w:rsid w:val="2B0474A4"/>
    <w:rsid w:val="2B4369CE"/>
    <w:rsid w:val="2B45B3BD"/>
    <w:rsid w:val="2B770FAA"/>
    <w:rsid w:val="2BD5678A"/>
    <w:rsid w:val="2BE580F0"/>
    <w:rsid w:val="2BECBA9B"/>
    <w:rsid w:val="2C100316"/>
    <w:rsid w:val="2C2C9F5A"/>
    <w:rsid w:val="2C2D8911"/>
    <w:rsid w:val="2C33E18D"/>
    <w:rsid w:val="2C51C4CF"/>
    <w:rsid w:val="2C54E528"/>
    <w:rsid w:val="2C56D06A"/>
    <w:rsid w:val="2C6D9761"/>
    <w:rsid w:val="2C722B27"/>
    <w:rsid w:val="2C9DA45C"/>
    <w:rsid w:val="2CA161C9"/>
    <w:rsid w:val="2CA85467"/>
    <w:rsid w:val="2CB7A670"/>
    <w:rsid w:val="2CCE8752"/>
    <w:rsid w:val="2CD87908"/>
    <w:rsid w:val="2CDC2E26"/>
    <w:rsid w:val="2CE1841E"/>
    <w:rsid w:val="2D05393D"/>
    <w:rsid w:val="2D0C70A3"/>
    <w:rsid w:val="2D46AADB"/>
    <w:rsid w:val="2D6A2A6B"/>
    <w:rsid w:val="2D6BA187"/>
    <w:rsid w:val="2D7F4B94"/>
    <w:rsid w:val="2DA18773"/>
    <w:rsid w:val="2DCD26BA"/>
    <w:rsid w:val="2DED423D"/>
    <w:rsid w:val="2EA85E36"/>
    <w:rsid w:val="2EA98A15"/>
    <w:rsid w:val="2EDF995D"/>
    <w:rsid w:val="2F245B5D"/>
    <w:rsid w:val="2F3AE82E"/>
    <w:rsid w:val="2F3CF07D"/>
    <w:rsid w:val="2F435C14"/>
    <w:rsid w:val="2F531C1A"/>
    <w:rsid w:val="2F5712F9"/>
    <w:rsid w:val="2FBC111D"/>
    <w:rsid w:val="2FDFE82D"/>
    <w:rsid w:val="2FF23835"/>
    <w:rsid w:val="30015ECA"/>
    <w:rsid w:val="3015F8F6"/>
    <w:rsid w:val="302AAC49"/>
    <w:rsid w:val="304A80CD"/>
    <w:rsid w:val="30513E23"/>
    <w:rsid w:val="30520F6F"/>
    <w:rsid w:val="30592B04"/>
    <w:rsid w:val="30624161"/>
    <w:rsid w:val="30837DB6"/>
    <w:rsid w:val="30CE4E4B"/>
    <w:rsid w:val="30D1FF03"/>
    <w:rsid w:val="31009790"/>
    <w:rsid w:val="31033858"/>
    <w:rsid w:val="3128FA1C"/>
    <w:rsid w:val="3157E17E"/>
    <w:rsid w:val="315FC40D"/>
    <w:rsid w:val="31973272"/>
    <w:rsid w:val="319D2F2B"/>
    <w:rsid w:val="31AD4EE5"/>
    <w:rsid w:val="31C1AB9C"/>
    <w:rsid w:val="31CCC797"/>
    <w:rsid w:val="31E4E9DA"/>
    <w:rsid w:val="320D4896"/>
    <w:rsid w:val="322D49F7"/>
    <w:rsid w:val="322FEF6E"/>
    <w:rsid w:val="32385BFD"/>
    <w:rsid w:val="3270DD42"/>
    <w:rsid w:val="327288F0"/>
    <w:rsid w:val="327AFCD6"/>
    <w:rsid w:val="3292D231"/>
    <w:rsid w:val="32BCF673"/>
    <w:rsid w:val="32FB9F65"/>
    <w:rsid w:val="32FE5046"/>
    <w:rsid w:val="330773C0"/>
    <w:rsid w:val="334421CA"/>
    <w:rsid w:val="33838913"/>
    <w:rsid w:val="338559A9"/>
    <w:rsid w:val="339D2988"/>
    <w:rsid w:val="33A9F2F5"/>
    <w:rsid w:val="33C182D0"/>
    <w:rsid w:val="33C6C814"/>
    <w:rsid w:val="33DF6A36"/>
    <w:rsid w:val="3408F644"/>
    <w:rsid w:val="343C683E"/>
    <w:rsid w:val="3442C6A0"/>
    <w:rsid w:val="34478BFD"/>
    <w:rsid w:val="345C34A9"/>
    <w:rsid w:val="345DEAC2"/>
    <w:rsid w:val="34807030"/>
    <w:rsid w:val="348F8240"/>
    <w:rsid w:val="34AC043D"/>
    <w:rsid w:val="34C37E33"/>
    <w:rsid w:val="34D4CFED"/>
    <w:rsid w:val="3504C993"/>
    <w:rsid w:val="350C23AB"/>
    <w:rsid w:val="3535B284"/>
    <w:rsid w:val="3550AD8E"/>
    <w:rsid w:val="3555409B"/>
    <w:rsid w:val="3569DF43"/>
    <w:rsid w:val="35780365"/>
    <w:rsid w:val="357BF863"/>
    <w:rsid w:val="35B073BF"/>
    <w:rsid w:val="35BA5053"/>
    <w:rsid w:val="35D8389F"/>
    <w:rsid w:val="35E02625"/>
    <w:rsid w:val="361C4091"/>
    <w:rsid w:val="364C214E"/>
    <w:rsid w:val="3666ADBE"/>
    <w:rsid w:val="366DB495"/>
    <w:rsid w:val="3670FB96"/>
    <w:rsid w:val="3674791E"/>
    <w:rsid w:val="36D8CB13"/>
    <w:rsid w:val="36F9A8EC"/>
    <w:rsid w:val="37409706"/>
    <w:rsid w:val="37459B64"/>
    <w:rsid w:val="374FF797"/>
    <w:rsid w:val="3786BE46"/>
    <w:rsid w:val="37907CE4"/>
    <w:rsid w:val="37976947"/>
    <w:rsid w:val="379F8555"/>
    <w:rsid w:val="37C3EC6A"/>
    <w:rsid w:val="37C72302"/>
    <w:rsid w:val="37C9BAA0"/>
    <w:rsid w:val="37CA03EB"/>
    <w:rsid w:val="37CA7BDC"/>
    <w:rsid w:val="37FE3447"/>
    <w:rsid w:val="3810C5B6"/>
    <w:rsid w:val="3813E549"/>
    <w:rsid w:val="383C4F1E"/>
    <w:rsid w:val="3886ED10"/>
    <w:rsid w:val="38904ECD"/>
    <w:rsid w:val="38A180CB"/>
    <w:rsid w:val="38A480EF"/>
    <w:rsid w:val="38BC438C"/>
    <w:rsid w:val="38CBE3FF"/>
    <w:rsid w:val="38DC6767"/>
    <w:rsid w:val="38F22BE0"/>
    <w:rsid w:val="39203019"/>
    <w:rsid w:val="3922F475"/>
    <w:rsid w:val="3951D9A8"/>
    <w:rsid w:val="397EE297"/>
    <w:rsid w:val="398F18B3"/>
    <w:rsid w:val="399F2887"/>
    <w:rsid w:val="39C3D411"/>
    <w:rsid w:val="39DF84B0"/>
    <w:rsid w:val="39E30039"/>
    <w:rsid w:val="3A352D14"/>
    <w:rsid w:val="3A5CD171"/>
    <w:rsid w:val="3A7B24DE"/>
    <w:rsid w:val="3A8A5E48"/>
    <w:rsid w:val="3A9B01E9"/>
    <w:rsid w:val="3AB39748"/>
    <w:rsid w:val="3AC38533"/>
    <w:rsid w:val="3ADE8740"/>
    <w:rsid w:val="3AED4C20"/>
    <w:rsid w:val="3B1A49A2"/>
    <w:rsid w:val="3B2CB369"/>
    <w:rsid w:val="3BB13450"/>
    <w:rsid w:val="3BC30DE6"/>
    <w:rsid w:val="3BCA2FD4"/>
    <w:rsid w:val="3C4F67A9"/>
    <w:rsid w:val="3CA1DB63"/>
    <w:rsid w:val="3CD9B800"/>
    <w:rsid w:val="3CDD78FB"/>
    <w:rsid w:val="3CE9EBE5"/>
    <w:rsid w:val="3D048A56"/>
    <w:rsid w:val="3D28404A"/>
    <w:rsid w:val="3D32F609"/>
    <w:rsid w:val="3D40530C"/>
    <w:rsid w:val="3D52D64F"/>
    <w:rsid w:val="3D5CCEA5"/>
    <w:rsid w:val="3D660035"/>
    <w:rsid w:val="3DBBF0CE"/>
    <w:rsid w:val="3DDF5E7B"/>
    <w:rsid w:val="3E0DBDCF"/>
    <w:rsid w:val="3E1960F3"/>
    <w:rsid w:val="3E4B9075"/>
    <w:rsid w:val="3E7A7BAD"/>
    <w:rsid w:val="3EB532EE"/>
    <w:rsid w:val="3EBCBAD2"/>
    <w:rsid w:val="3EC43CA0"/>
    <w:rsid w:val="3ECA53FF"/>
    <w:rsid w:val="3ED9CFCE"/>
    <w:rsid w:val="3EE2C8AE"/>
    <w:rsid w:val="3EEED96D"/>
    <w:rsid w:val="3F0AD69E"/>
    <w:rsid w:val="3F360CBF"/>
    <w:rsid w:val="3F41471C"/>
    <w:rsid w:val="3FAA973A"/>
    <w:rsid w:val="3FBB8360"/>
    <w:rsid w:val="3FCBC3E1"/>
    <w:rsid w:val="3FD4F649"/>
    <w:rsid w:val="3FDC0C75"/>
    <w:rsid w:val="3FF26EA7"/>
    <w:rsid w:val="3FFB0425"/>
    <w:rsid w:val="40161A8A"/>
    <w:rsid w:val="4019BB75"/>
    <w:rsid w:val="407AA952"/>
    <w:rsid w:val="407E4822"/>
    <w:rsid w:val="4084A573"/>
    <w:rsid w:val="40A26B53"/>
    <w:rsid w:val="40ACCF7D"/>
    <w:rsid w:val="40B9A1B9"/>
    <w:rsid w:val="40D8607C"/>
    <w:rsid w:val="40DBEE12"/>
    <w:rsid w:val="40ECA320"/>
    <w:rsid w:val="41237B1C"/>
    <w:rsid w:val="41680FC2"/>
    <w:rsid w:val="4170E631"/>
    <w:rsid w:val="4175F2CE"/>
    <w:rsid w:val="4187E386"/>
    <w:rsid w:val="42303FC8"/>
    <w:rsid w:val="42392078"/>
    <w:rsid w:val="42425C4C"/>
    <w:rsid w:val="42458CD5"/>
    <w:rsid w:val="4251BEDC"/>
    <w:rsid w:val="425E833B"/>
    <w:rsid w:val="42608E54"/>
    <w:rsid w:val="4272D3C4"/>
    <w:rsid w:val="428DED8B"/>
    <w:rsid w:val="42AB47BA"/>
    <w:rsid w:val="42AB7AFB"/>
    <w:rsid w:val="42E19B3C"/>
    <w:rsid w:val="42F421AA"/>
    <w:rsid w:val="43094C8F"/>
    <w:rsid w:val="430ADA5E"/>
    <w:rsid w:val="433CBD7C"/>
    <w:rsid w:val="435E0999"/>
    <w:rsid w:val="43D541B9"/>
    <w:rsid w:val="43DBAF6F"/>
    <w:rsid w:val="43F256CE"/>
    <w:rsid w:val="43FACB1E"/>
    <w:rsid w:val="440EA425"/>
    <w:rsid w:val="441AE3E7"/>
    <w:rsid w:val="4442C4E4"/>
    <w:rsid w:val="4453EF42"/>
    <w:rsid w:val="445A798E"/>
    <w:rsid w:val="446B82AB"/>
    <w:rsid w:val="4480C5CC"/>
    <w:rsid w:val="4481F675"/>
    <w:rsid w:val="44ABC7E3"/>
    <w:rsid w:val="44CBA16B"/>
    <w:rsid w:val="44EB7FB2"/>
    <w:rsid w:val="44F61E7D"/>
    <w:rsid w:val="44F661A7"/>
    <w:rsid w:val="44FF17B1"/>
    <w:rsid w:val="45154769"/>
    <w:rsid w:val="455951F9"/>
    <w:rsid w:val="45AA21B8"/>
    <w:rsid w:val="45BEA365"/>
    <w:rsid w:val="45E31BBD"/>
    <w:rsid w:val="45F649EF"/>
    <w:rsid w:val="4611B460"/>
    <w:rsid w:val="46283D2C"/>
    <w:rsid w:val="462A0CF5"/>
    <w:rsid w:val="462EEE44"/>
    <w:rsid w:val="4641BBBB"/>
    <w:rsid w:val="464DB8EA"/>
    <w:rsid w:val="4680B98F"/>
    <w:rsid w:val="469CE699"/>
    <w:rsid w:val="46DC573F"/>
    <w:rsid w:val="46E780A4"/>
    <w:rsid w:val="46F98358"/>
    <w:rsid w:val="470E701A"/>
    <w:rsid w:val="4715D186"/>
    <w:rsid w:val="473276AA"/>
    <w:rsid w:val="473378D7"/>
    <w:rsid w:val="47550676"/>
    <w:rsid w:val="476C4AA3"/>
    <w:rsid w:val="47A840CE"/>
    <w:rsid w:val="47BCF75B"/>
    <w:rsid w:val="47C37CFB"/>
    <w:rsid w:val="47E2BE2F"/>
    <w:rsid w:val="47E4C4B4"/>
    <w:rsid w:val="47EB69C9"/>
    <w:rsid w:val="483762EC"/>
    <w:rsid w:val="485A7BA5"/>
    <w:rsid w:val="485FE572"/>
    <w:rsid w:val="4861D5BD"/>
    <w:rsid w:val="4864F4EE"/>
    <w:rsid w:val="48686182"/>
    <w:rsid w:val="487B705A"/>
    <w:rsid w:val="488D7C81"/>
    <w:rsid w:val="489BDF36"/>
    <w:rsid w:val="48A147B4"/>
    <w:rsid w:val="48F0D6D7"/>
    <w:rsid w:val="48FBCCC8"/>
    <w:rsid w:val="49019422"/>
    <w:rsid w:val="49167370"/>
    <w:rsid w:val="4938C79E"/>
    <w:rsid w:val="494B8E8B"/>
    <w:rsid w:val="496FD4DE"/>
    <w:rsid w:val="497842E8"/>
    <w:rsid w:val="497ADD36"/>
    <w:rsid w:val="49DF13DA"/>
    <w:rsid w:val="4A00B638"/>
    <w:rsid w:val="4A09B8AA"/>
    <w:rsid w:val="4A332399"/>
    <w:rsid w:val="4A59971A"/>
    <w:rsid w:val="4A5B9F49"/>
    <w:rsid w:val="4A7032FA"/>
    <w:rsid w:val="4A78A5DB"/>
    <w:rsid w:val="4A89D8DB"/>
    <w:rsid w:val="4A8CA738"/>
    <w:rsid w:val="4AE06E0F"/>
    <w:rsid w:val="4B076C5B"/>
    <w:rsid w:val="4B084C99"/>
    <w:rsid w:val="4B157284"/>
    <w:rsid w:val="4B31D8FC"/>
    <w:rsid w:val="4B4004D5"/>
    <w:rsid w:val="4B42FDAB"/>
    <w:rsid w:val="4B45A71A"/>
    <w:rsid w:val="4B52BA84"/>
    <w:rsid w:val="4B81731D"/>
    <w:rsid w:val="4B93E892"/>
    <w:rsid w:val="4BCF8B90"/>
    <w:rsid w:val="4BF28247"/>
    <w:rsid w:val="4BFBDFE9"/>
    <w:rsid w:val="4C25A93C"/>
    <w:rsid w:val="4C336D8A"/>
    <w:rsid w:val="4C34CFD1"/>
    <w:rsid w:val="4C3D8A92"/>
    <w:rsid w:val="4C4A09DE"/>
    <w:rsid w:val="4C4C3B60"/>
    <w:rsid w:val="4C4D3ECE"/>
    <w:rsid w:val="4C7F80C6"/>
    <w:rsid w:val="4CB7722D"/>
    <w:rsid w:val="4CDE2269"/>
    <w:rsid w:val="4CE57EFF"/>
    <w:rsid w:val="4D01ED0E"/>
    <w:rsid w:val="4D3546E0"/>
    <w:rsid w:val="4D3BD2A5"/>
    <w:rsid w:val="4D402609"/>
    <w:rsid w:val="4D62DD93"/>
    <w:rsid w:val="4D7A3EC2"/>
    <w:rsid w:val="4DC10304"/>
    <w:rsid w:val="4DDB2CDF"/>
    <w:rsid w:val="4E0BF6D3"/>
    <w:rsid w:val="4E46C675"/>
    <w:rsid w:val="4E4FDA43"/>
    <w:rsid w:val="4E5D8133"/>
    <w:rsid w:val="4E5DD49C"/>
    <w:rsid w:val="4E7FC545"/>
    <w:rsid w:val="4E975AAC"/>
    <w:rsid w:val="4EA096EA"/>
    <w:rsid w:val="4EBFB72B"/>
    <w:rsid w:val="4EF16388"/>
    <w:rsid w:val="4EF51EC7"/>
    <w:rsid w:val="4EF760DB"/>
    <w:rsid w:val="4F2722E6"/>
    <w:rsid w:val="4F6BEA7D"/>
    <w:rsid w:val="4F70D5A6"/>
    <w:rsid w:val="4FA8E671"/>
    <w:rsid w:val="4FCDF768"/>
    <w:rsid w:val="4FE75723"/>
    <w:rsid w:val="50251D2E"/>
    <w:rsid w:val="502E076B"/>
    <w:rsid w:val="504E8DCB"/>
    <w:rsid w:val="505326EF"/>
    <w:rsid w:val="5063137B"/>
    <w:rsid w:val="506CE7A2"/>
    <w:rsid w:val="5081870A"/>
    <w:rsid w:val="5082F459"/>
    <w:rsid w:val="5093313C"/>
    <w:rsid w:val="50A61972"/>
    <w:rsid w:val="50AB795A"/>
    <w:rsid w:val="50AC5999"/>
    <w:rsid w:val="50B7713E"/>
    <w:rsid w:val="50C27FE8"/>
    <w:rsid w:val="50CAE0CD"/>
    <w:rsid w:val="50D1619B"/>
    <w:rsid w:val="50EF1897"/>
    <w:rsid w:val="50F91A5F"/>
    <w:rsid w:val="50FA3932"/>
    <w:rsid w:val="50FA6851"/>
    <w:rsid w:val="50FBB5EB"/>
    <w:rsid w:val="5124078C"/>
    <w:rsid w:val="5132232F"/>
    <w:rsid w:val="51558AC6"/>
    <w:rsid w:val="5177AE13"/>
    <w:rsid w:val="5187E78E"/>
    <w:rsid w:val="51A2EE93"/>
    <w:rsid w:val="51B94ABC"/>
    <w:rsid w:val="51C9A37F"/>
    <w:rsid w:val="51D7067E"/>
    <w:rsid w:val="51FA743D"/>
    <w:rsid w:val="522F019D"/>
    <w:rsid w:val="52332278"/>
    <w:rsid w:val="52569A0B"/>
    <w:rsid w:val="5266B12E"/>
    <w:rsid w:val="52857CB6"/>
    <w:rsid w:val="52CB1E77"/>
    <w:rsid w:val="52D19F11"/>
    <w:rsid w:val="52DAB026"/>
    <w:rsid w:val="52FC1182"/>
    <w:rsid w:val="53001B12"/>
    <w:rsid w:val="5324B061"/>
    <w:rsid w:val="5327EF73"/>
    <w:rsid w:val="532E1C70"/>
    <w:rsid w:val="53612007"/>
    <w:rsid w:val="53803F97"/>
    <w:rsid w:val="53B12038"/>
    <w:rsid w:val="53C373F6"/>
    <w:rsid w:val="53DA7EC3"/>
    <w:rsid w:val="53EF523B"/>
    <w:rsid w:val="54137F99"/>
    <w:rsid w:val="54214D17"/>
    <w:rsid w:val="5431A54E"/>
    <w:rsid w:val="546B8AF2"/>
    <w:rsid w:val="54C3BFD4"/>
    <w:rsid w:val="54C9ECD1"/>
    <w:rsid w:val="54FF6285"/>
    <w:rsid w:val="5513649F"/>
    <w:rsid w:val="553BC8B5"/>
    <w:rsid w:val="555E7B09"/>
    <w:rsid w:val="555EE05F"/>
    <w:rsid w:val="557D641C"/>
    <w:rsid w:val="558F236A"/>
    <w:rsid w:val="559827DB"/>
    <w:rsid w:val="55BE3E10"/>
    <w:rsid w:val="55C6EE39"/>
    <w:rsid w:val="55CC5866"/>
    <w:rsid w:val="55DDA2E4"/>
    <w:rsid w:val="55EFF0CB"/>
    <w:rsid w:val="560B3D13"/>
    <w:rsid w:val="560F0C7A"/>
    <w:rsid w:val="5631E23B"/>
    <w:rsid w:val="56437BA6"/>
    <w:rsid w:val="564E0CEE"/>
    <w:rsid w:val="567BD40E"/>
    <w:rsid w:val="5685831C"/>
    <w:rsid w:val="56861239"/>
    <w:rsid w:val="56A74009"/>
    <w:rsid w:val="56BB3683"/>
    <w:rsid w:val="56D59F1A"/>
    <w:rsid w:val="56E5ABFC"/>
    <w:rsid w:val="5709FA5E"/>
    <w:rsid w:val="571484F6"/>
    <w:rsid w:val="571D8B61"/>
    <w:rsid w:val="573A2251"/>
    <w:rsid w:val="57A3EC6F"/>
    <w:rsid w:val="57A57948"/>
    <w:rsid w:val="57A76D29"/>
    <w:rsid w:val="57B8F084"/>
    <w:rsid w:val="57CF1074"/>
    <w:rsid w:val="57D9094D"/>
    <w:rsid w:val="582C8723"/>
    <w:rsid w:val="58370347"/>
    <w:rsid w:val="5843106A"/>
    <w:rsid w:val="586A4C3E"/>
    <w:rsid w:val="5882D8B0"/>
    <w:rsid w:val="58AB1684"/>
    <w:rsid w:val="58D5F2B2"/>
    <w:rsid w:val="59021802"/>
    <w:rsid w:val="5975110C"/>
    <w:rsid w:val="5980E109"/>
    <w:rsid w:val="5992C768"/>
    <w:rsid w:val="599730F7"/>
    <w:rsid w:val="59995093"/>
    <w:rsid w:val="59B78071"/>
    <w:rsid w:val="59C80A03"/>
    <w:rsid w:val="59CDAD65"/>
    <w:rsid w:val="59CF8E42"/>
    <w:rsid w:val="59EC1CB5"/>
    <w:rsid w:val="5A2EB312"/>
    <w:rsid w:val="5A32F250"/>
    <w:rsid w:val="5A367300"/>
    <w:rsid w:val="5A49E599"/>
    <w:rsid w:val="5A533BDF"/>
    <w:rsid w:val="5A62948D"/>
    <w:rsid w:val="5A693419"/>
    <w:rsid w:val="5A7AFE9F"/>
    <w:rsid w:val="5A929900"/>
    <w:rsid w:val="5A9A16B9"/>
    <w:rsid w:val="5A9B2CB0"/>
    <w:rsid w:val="5AEF9461"/>
    <w:rsid w:val="5B30B6BF"/>
    <w:rsid w:val="5B34F119"/>
    <w:rsid w:val="5B40EA00"/>
    <w:rsid w:val="5B5CB557"/>
    <w:rsid w:val="5B622110"/>
    <w:rsid w:val="5B75DDB4"/>
    <w:rsid w:val="5B7783A5"/>
    <w:rsid w:val="5B7BB60E"/>
    <w:rsid w:val="5B8F1E92"/>
    <w:rsid w:val="5BCCAC5E"/>
    <w:rsid w:val="5C1457C0"/>
    <w:rsid w:val="5C18B414"/>
    <w:rsid w:val="5C216B1E"/>
    <w:rsid w:val="5C238539"/>
    <w:rsid w:val="5C36FD11"/>
    <w:rsid w:val="5C39B8C4"/>
    <w:rsid w:val="5C6F2477"/>
    <w:rsid w:val="5CE57AD7"/>
    <w:rsid w:val="5CE82899"/>
    <w:rsid w:val="5D054E27"/>
    <w:rsid w:val="5D15B593"/>
    <w:rsid w:val="5D47C630"/>
    <w:rsid w:val="5D733FE1"/>
    <w:rsid w:val="5D791EFB"/>
    <w:rsid w:val="5D84E12B"/>
    <w:rsid w:val="5DA761EB"/>
    <w:rsid w:val="5DD00E60"/>
    <w:rsid w:val="5E5B454C"/>
    <w:rsid w:val="5E6AA21A"/>
    <w:rsid w:val="5E7EC970"/>
    <w:rsid w:val="5EA1BF39"/>
    <w:rsid w:val="5EA2B450"/>
    <w:rsid w:val="5EAD7E76"/>
    <w:rsid w:val="5EC73610"/>
    <w:rsid w:val="5ECB1572"/>
    <w:rsid w:val="5EDA658A"/>
    <w:rsid w:val="5EE857CA"/>
    <w:rsid w:val="5EE9D327"/>
    <w:rsid w:val="5F0E1CED"/>
    <w:rsid w:val="5F29320A"/>
    <w:rsid w:val="5F3818B1"/>
    <w:rsid w:val="5F42CC5A"/>
    <w:rsid w:val="5F4F271A"/>
    <w:rsid w:val="5F7465D5"/>
    <w:rsid w:val="5F7675E1"/>
    <w:rsid w:val="5F7A0545"/>
    <w:rsid w:val="5FC86166"/>
    <w:rsid w:val="5FC99DE8"/>
    <w:rsid w:val="6024D412"/>
    <w:rsid w:val="605B07D1"/>
    <w:rsid w:val="6065281A"/>
    <w:rsid w:val="6065523C"/>
    <w:rsid w:val="6069CC47"/>
    <w:rsid w:val="606C66AE"/>
    <w:rsid w:val="60759DF0"/>
    <w:rsid w:val="607635EB"/>
    <w:rsid w:val="608DEA95"/>
    <w:rsid w:val="60979B6A"/>
    <w:rsid w:val="60A4EC56"/>
    <w:rsid w:val="60B07922"/>
    <w:rsid w:val="60CAE8BC"/>
    <w:rsid w:val="60DE1F8E"/>
    <w:rsid w:val="60E10497"/>
    <w:rsid w:val="60EAF77B"/>
    <w:rsid w:val="60EFD0DD"/>
    <w:rsid w:val="6117F7C1"/>
    <w:rsid w:val="6128C28C"/>
    <w:rsid w:val="61366218"/>
    <w:rsid w:val="61433985"/>
    <w:rsid w:val="615E7204"/>
    <w:rsid w:val="6165ED68"/>
    <w:rsid w:val="616C6D27"/>
    <w:rsid w:val="6193DD62"/>
    <w:rsid w:val="61A33F17"/>
    <w:rsid w:val="61BB9F2D"/>
    <w:rsid w:val="61CFCD43"/>
    <w:rsid w:val="61EE1D5F"/>
    <w:rsid w:val="61F2104B"/>
    <w:rsid w:val="61FE1BAF"/>
    <w:rsid w:val="62116E51"/>
    <w:rsid w:val="62212DFE"/>
    <w:rsid w:val="62245DDB"/>
    <w:rsid w:val="623F2920"/>
    <w:rsid w:val="6240BA03"/>
    <w:rsid w:val="62893054"/>
    <w:rsid w:val="62A06F04"/>
    <w:rsid w:val="62AB1112"/>
    <w:rsid w:val="62DFEDE3"/>
    <w:rsid w:val="630B4B66"/>
    <w:rsid w:val="63270C50"/>
    <w:rsid w:val="634AB2AF"/>
    <w:rsid w:val="6358BC18"/>
    <w:rsid w:val="6364F19C"/>
    <w:rsid w:val="63AD3EB2"/>
    <w:rsid w:val="640874BA"/>
    <w:rsid w:val="641D52F9"/>
    <w:rsid w:val="6422983D"/>
    <w:rsid w:val="642386DD"/>
    <w:rsid w:val="642A7683"/>
    <w:rsid w:val="64468E56"/>
    <w:rsid w:val="644A5EAC"/>
    <w:rsid w:val="645D8D37"/>
    <w:rsid w:val="646012CB"/>
    <w:rsid w:val="646E1532"/>
    <w:rsid w:val="64A0EDA4"/>
    <w:rsid w:val="64A5AD40"/>
    <w:rsid w:val="64D29331"/>
    <w:rsid w:val="65100C1B"/>
    <w:rsid w:val="65299F90"/>
    <w:rsid w:val="65313B7B"/>
    <w:rsid w:val="655053B2"/>
    <w:rsid w:val="65B2A45B"/>
    <w:rsid w:val="65C73CE9"/>
    <w:rsid w:val="65CBCCE8"/>
    <w:rsid w:val="65F6D7AE"/>
    <w:rsid w:val="6628FCC3"/>
    <w:rsid w:val="6629BD0D"/>
    <w:rsid w:val="662A5B43"/>
    <w:rsid w:val="66316F31"/>
    <w:rsid w:val="663350E9"/>
    <w:rsid w:val="663CC50A"/>
    <w:rsid w:val="667ED950"/>
    <w:rsid w:val="66A60C33"/>
    <w:rsid w:val="66BE68B5"/>
    <w:rsid w:val="66CDCE13"/>
    <w:rsid w:val="66D3CA72"/>
    <w:rsid w:val="66D5BBF2"/>
    <w:rsid w:val="66DBE09F"/>
    <w:rsid w:val="66E11C5E"/>
    <w:rsid w:val="6708365C"/>
    <w:rsid w:val="672DC576"/>
    <w:rsid w:val="679611D2"/>
    <w:rsid w:val="67AB3DF7"/>
    <w:rsid w:val="67F57ED8"/>
    <w:rsid w:val="6802B6A7"/>
    <w:rsid w:val="68043227"/>
    <w:rsid w:val="685AEF0C"/>
    <w:rsid w:val="6898F04A"/>
    <w:rsid w:val="68A1B334"/>
    <w:rsid w:val="68A20962"/>
    <w:rsid w:val="68C6BC48"/>
    <w:rsid w:val="68CDF1A7"/>
    <w:rsid w:val="68D776AF"/>
    <w:rsid w:val="68E1C11A"/>
    <w:rsid w:val="68E68786"/>
    <w:rsid w:val="68F303C8"/>
    <w:rsid w:val="69123F13"/>
    <w:rsid w:val="6915977D"/>
    <w:rsid w:val="692B3B28"/>
    <w:rsid w:val="693BBC1E"/>
    <w:rsid w:val="696AF1AB"/>
    <w:rsid w:val="6973D479"/>
    <w:rsid w:val="697BC699"/>
    <w:rsid w:val="69986A36"/>
    <w:rsid w:val="69AE089F"/>
    <w:rsid w:val="69AE50FC"/>
    <w:rsid w:val="69BC4DAE"/>
    <w:rsid w:val="69C23A07"/>
    <w:rsid w:val="69D8B460"/>
    <w:rsid w:val="6A03AB6A"/>
    <w:rsid w:val="6A082D15"/>
    <w:rsid w:val="6A23C4D5"/>
    <w:rsid w:val="6A2DD2F4"/>
    <w:rsid w:val="6A3996AB"/>
    <w:rsid w:val="6A6FCFD4"/>
    <w:rsid w:val="6A845011"/>
    <w:rsid w:val="6A928C8C"/>
    <w:rsid w:val="6AA33924"/>
    <w:rsid w:val="6AC94700"/>
    <w:rsid w:val="6AEC0379"/>
    <w:rsid w:val="6AF0820B"/>
    <w:rsid w:val="6B1D7F8D"/>
    <w:rsid w:val="6B21A72A"/>
    <w:rsid w:val="6B3A5769"/>
    <w:rsid w:val="6B3AC2BA"/>
    <w:rsid w:val="6B419E81"/>
    <w:rsid w:val="6B5A76D7"/>
    <w:rsid w:val="6B5A89F1"/>
    <w:rsid w:val="6B872206"/>
    <w:rsid w:val="6B878F16"/>
    <w:rsid w:val="6B90446C"/>
    <w:rsid w:val="6B9BF34A"/>
    <w:rsid w:val="6BDC11DB"/>
    <w:rsid w:val="6C12059B"/>
    <w:rsid w:val="6C12B62B"/>
    <w:rsid w:val="6C136D8F"/>
    <w:rsid w:val="6C1897C8"/>
    <w:rsid w:val="6C4A704C"/>
    <w:rsid w:val="6C9E849C"/>
    <w:rsid w:val="6CA4E351"/>
    <w:rsid w:val="6CAD3F4D"/>
    <w:rsid w:val="6CB0BF25"/>
    <w:rsid w:val="6CB94E56"/>
    <w:rsid w:val="6CCA58EF"/>
    <w:rsid w:val="6CCAC31E"/>
    <w:rsid w:val="6CCCF33D"/>
    <w:rsid w:val="6CD73DA8"/>
    <w:rsid w:val="6CDF5D04"/>
    <w:rsid w:val="6CECE309"/>
    <w:rsid w:val="6CEF69E6"/>
    <w:rsid w:val="6D1C74E7"/>
    <w:rsid w:val="6D21E2A9"/>
    <w:rsid w:val="6D31C159"/>
    <w:rsid w:val="6D4169D1"/>
    <w:rsid w:val="6D457CDB"/>
    <w:rsid w:val="6D4BC675"/>
    <w:rsid w:val="6D4E6F46"/>
    <w:rsid w:val="6D5BD7A5"/>
    <w:rsid w:val="6D7BE43D"/>
    <w:rsid w:val="6D7D5212"/>
    <w:rsid w:val="6DA0C5A0"/>
    <w:rsid w:val="6DEB7CBE"/>
    <w:rsid w:val="6DF95825"/>
    <w:rsid w:val="6E2877CA"/>
    <w:rsid w:val="6E6A9702"/>
    <w:rsid w:val="6E8A3A6A"/>
    <w:rsid w:val="6EC4E2F3"/>
    <w:rsid w:val="6EC64785"/>
    <w:rsid w:val="6F5E6B08"/>
    <w:rsid w:val="6F96F5AC"/>
    <w:rsid w:val="6FBC9E1B"/>
    <w:rsid w:val="7026C410"/>
    <w:rsid w:val="704DD228"/>
    <w:rsid w:val="705B0039"/>
    <w:rsid w:val="70716650"/>
    <w:rsid w:val="707E2093"/>
    <w:rsid w:val="70A57199"/>
    <w:rsid w:val="70E25463"/>
    <w:rsid w:val="710908CB"/>
    <w:rsid w:val="7115D54F"/>
    <w:rsid w:val="711BC138"/>
    <w:rsid w:val="7136A153"/>
    <w:rsid w:val="7172CEA0"/>
    <w:rsid w:val="71765C36"/>
    <w:rsid w:val="717AEDB6"/>
    <w:rsid w:val="7196422E"/>
    <w:rsid w:val="7198DC7C"/>
    <w:rsid w:val="71AA043E"/>
    <w:rsid w:val="7215AE5D"/>
    <w:rsid w:val="7215CBE2"/>
    <w:rsid w:val="7216B2A6"/>
    <w:rsid w:val="721ADD06"/>
    <w:rsid w:val="7223C9C9"/>
    <w:rsid w:val="722A3EDA"/>
    <w:rsid w:val="722EE152"/>
    <w:rsid w:val="72ADE33B"/>
    <w:rsid w:val="72BC6A01"/>
    <w:rsid w:val="72F236A0"/>
    <w:rsid w:val="72F4DE4F"/>
    <w:rsid w:val="72F671D0"/>
    <w:rsid w:val="72FAFC78"/>
    <w:rsid w:val="73022E63"/>
    <w:rsid w:val="732F63C5"/>
    <w:rsid w:val="732FEF7A"/>
    <w:rsid w:val="734F9273"/>
    <w:rsid w:val="7372B360"/>
    <w:rsid w:val="7392A0FB"/>
    <w:rsid w:val="73950384"/>
    <w:rsid w:val="73A9EB76"/>
    <w:rsid w:val="73ACE44C"/>
    <w:rsid w:val="741881AF"/>
    <w:rsid w:val="743C5830"/>
    <w:rsid w:val="74492011"/>
    <w:rsid w:val="747D6A03"/>
    <w:rsid w:val="74ED618D"/>
    <w:rsid w:val="750963B9"/>
    <w:rsid w:val="754F8A44"/>
    <w:rsid w:val="758BABDE"/>
    <w:rsid w:val="758E590A"/>
    <w:rsid w:val="75CAA1FE"/>
    <w:rsid w:val="75EA3709"/>
    <w:rsid w:val="75F094E5"/>
    <w:rsid w:val="75F1EC3A"/>
    <w:rsid w:val="75F2390C"/>
    <w:rsid w:val="761D347E"/>
    <w:rsid w:val="7629D7B1"/>
    <w:rsid w:val="7637C839"/>
    <w:rsid w:val="763F59A4"/>
    <w:rsid w:val="7644F6BD"/>
    <w:rsid w:val="764E4CD0"/>
    <w:rsid w:val="7664C5BB"/>
    <w:rsid w:val="766B3FFA"/>
    <w:rsid w:val="766D8489"/>
    <w:rsid w:val="76846125"/>
    <w:rsid w:val="769E72F2"/>
    <w:rsid w:val="769F2D4F"/>
    <w:rsid w:val="76DC7A05"/>
    <w:rsid w:val="76F83991"/>
    <w:rsid w:val="77356FF5"/>
    <w:rsid w:val="7741ABF7"/>
    <w:rsid w:val="777F0D77"/>
    <w:rsid w:val="7782E175"/>
    <w:rsid w:val="7790265E"/>
    <w:rsid w:val="7796EB98"/>
    <w:rsid w:val="77A53272"/>
    <w:rsid w:val="77D09F89"/>
    <w:rsid w:val="77D16BF1"/>
    <w:rsid w:val="77ED329A"/>
    <w:rsid w:val="781C86B2"/>
    <w:rsid w:val="7833FBA2"/>
    <w:rsid w:val="7854016E"/>
    <w:rsid w:val="786D29CB"/>
    <w:rsid w:val="78784A66"/>
    <w:rsid w:val="788AB73B"/>
    <w:rsid w:val="788AE52B"/>
    <w:rsid w:val="78BCCA41"/>
    <w:rsid w:val="78C6139D"/>
    <w:rsid w:val="791582E1"/>
    <w:rsid w:val="79252947"/>
    <w:rsid w:val="7929DA94"/>
    <w:rsid w:val="794941EB"/>
    <w:rsid w:val="7981AD77"/>
    <w:rsid w:val="7991E5C9"/>
    <w:rsid w:val="79CD5E01"/>
    <w:rsid w:val="79CEF9C8"/>
    <w:rsid w:val="79E4F91F"/>
    <w:rsid w:val="7A286BA0"/>
    <w:rsid w:val="7A332B82"/>
    <w:rsid w:val="7A34346D"/>
    <w:rsid w:val="7A37C203"/>
    <w:rsid w:val="7A9C80F9"/>
    <w:rsid w:val="7ADE53F1"/>
    <w:rsid w:val="7AE91DBD"/>
    <w:rsid w:val="7B0CD232"/>
    <w:rsid w:val="7B40F5AC"/>
    <w:rsid w:val="7B42EAA1"/>
    <w:rsid w:val="7B470ADB"/>
    <w:rsid w:val="7B5C2898"/>
    <w:rsid w:val="7BBAAD22"/>
    <w:rsid w:val="7BF24B63"/>
    <w:rsid w:val="7C0BEE04"/>
    <w:rsid w:val="7C22FC4E"/>
    <w:rsid w:val="7C72DDE5"/>
    <w:rsid w:val="7C7A2452"/>
    <w:rsid w:val="7C86CC9D"/>
    <w:rsid w:val="7CD7B874"/>
    <w:rsid w:val="7D0B100A"/>
    <w:rsid w:val="7D1CEFA5"/>
    <w:rsid w:val="7D20D0FA"/>
    <w:rsid w:val="7D2444B8"/>
    <w:rsid w:val="7D49ED27"/>
    <w:rsid w:val="7D6BD5F5"/>
    <w:rsid w:val="7D6F43A7"/>
    <w:rsid w:val="7D7DA457"/>
    <w:rsid w:val="7D7E6B9D"/>
    <w:rsid w:val="7D88559D"/>
    <w:rsid w:val="7DF0342D"/>
    <w:rsid w:val="7E06D8F4"/>
    <w:rsid w:val="7E0DF011"/>
    <w:rsid w:val="7E229CFE"/>
    <w:rsid w:val="7E4A5B7B"/>
    <w:rsid w:val="7E683640"/>
    <w:rsid w:val="7E8248F4"/>
    <w:rsid w:val="7EA50431"/>
    <w:rsid w:val="7EB43717"/>
    <w:rsid w:val="7EC342F2"/>
    <w:rsid w:val="7ED01317"/>
    <w:rsid w:val="7EDB6B51"/>
    <w:rsid w:val="7F20489D"/>
    <w:rsid w:val="7F2425FE"/>
    <w:rsid w:val="7F3D4DE6"/>
    <w:rsid w:val="7F70BCFB"/>
    <w:rsid w:val="7F820BD6"/>
    <w:rsid w:val="7FB1C514"/>
    <w:rsid w:val="7FCC5C98"/>
    <w:rsid w:val="7FD6EFCA"/>
    <w:rsid w:val="7FD79A55"/>
    <w:rsid w:val="7FEA8C5B"/>
    <w:rsid w:val="7FFC98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1F927"/>
  <w15:docId w15:val="{236DD9C5-08B7-48E5-B626-B1BB1274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B82"/>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1">
    <w:name w:val="Char Char1 Char1"/>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1">
    <w:name w:val="Char Char Char Char Char Char Char Char1"/>
    <w:basedOn w:val="Normal"/>
    <w:rsid w:val="006779E9"/>
    <w:pPr>
      <w:spacing w:after="160" w:line="240" w:lineRule="exact"/>
    </w:pPr>
    <w:rPr>
      <w:rFonts w:ascii="Tahoma" w:hAnsi="Tahoma"/>
      <w:sz w:val="20"/>
      <w:lang w:eastAsia="en-GB"/>
    </w:rPr>
  </w:style>
  <w:style w:type="table" w:styleId="TableGrid">
    <w:name w:val="Table Grid"/>
    <w:basedOn w:val="TableNormal"/>
    <w:uiPriority w:val="39"/>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character" w:customStyle="1" w:styleId="Heading1Char">
    <w:name w:val="Heading 1 Char"/>
    <w:link w:val="Heading1"/>
    <w:uiPriority w:val="9"/>
    <w:rsid w:val="00BF4F34"/>
    <w:rPr>
      <w:rFonts w:ascii="Arial Black" w:hAnsi="Arial Black" w:cs="Arial"/>
      <w:bCs/>
      <w:sz w:val="32"/>
      <w:szCs w:val="32"/>
      <w:lang w:eastAsia="en-US"/>
    </w:rPr>
  </w:style>
  <w:style w:type="paragraph" w:customStyle="1" w:styleId="Default">
    <w:name w:val="Default"/>
    <w:rsid w:val="000124B4"/>
    <w:pPr>
      <w:autoSpaceDE w:val="0"/>
      <w:autoSpaceDN w:val="0"/>
      <w:adjustRightInd w:val="0"/>
    </w:pPr>
    <w:rPr>
      <w:rFonts w:ascii="Calibri" w:hAnsi="Calibri" w:cs="Calibri"/>
      <w:color w:val="000000"/>
      <w:sz w:val="24"/>
      <w:szCs w:val="24"/>
    </w:rPr>
  </w:style>
  <w:style w:type="paragraph" w:customStyle="1" w:styleId="CharCharCharCharCharCharCharChar0">
    <w:name w:val="Char Char Char Char Char Char Char Char0"/>
    <w:basedOn w:val="Normal"/>
    <w:rsid w:val="001816D4"/>
    <w:pPr>
      <w:spacing w:after="160" w:line="240" w:lineRule="exact"/>
    </w:pPr>
    <w:rPr>
      <w:rFonts w:ascii="Tahoma" w:hAnsi="Tahoma"/>
      <w:sz w:val="20"/>
      <w:lang w:eastAsia="en-GB"/>
    </w:rPr>
  </w:style>
  <w:style w:type="character" w:styleId="Strong">
    <w:name w:val="Strong"/>
    <w:basedOn w:val="DefaultParagraphFont"/>
    <w:uiPriority w:val="22"/>
    <w:qFormat/>
    <w:rsid w:val="00A76B78"/>
    <w:rPr>
      <w:b/>
      <w:bC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28739D0D"/>
  </w:style>
  <w:style w:type="character" w:customStyle="1" w:styleId="eop">
    <w:name w:val="eop"/>
    <w:basedOn w:val="DefaultParagraphFont"/>
    <w:uiPriority w:val="1"/>
    <w:rsid w:val="28739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8060949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154762883">
      <w:bodyDiv w:val="1"/>
      <w:marLeft w:val="0"/>
      <w:marRight w:val="0"/>
      <w:marTop w:val="0"/>
      <w:marBottom w:val="0"/>
      <w:divBdr>
        <w:top w:val="none" w:sz="0" w:space="0" w:color="auto"/>
        <w:left w:val="none" w:sz="0" w:space="0" w:color="auto"/>
        <w:bottom w:val="none" w:sz="0" w:space="0" w:color="auto"/>
        <w:right w:val="none" w:sz="0" w:space="0" w:color="auto"/>
      </w:divBdr>
    </w:div>
    <w:div w:id="25822544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43829531">
      <w:bodyDiv w:val="1"/>
      <w:marLeft w:val="0"/>
      <w:marRight w:val="0"/>
      <w:marTop w:val="0"/>
      <w:marBottom w:val="0"/>
      <w:divBdr>
        <w:top w:val="none" w:sz="0" w:space="0" w:color="auto"/>
        <w:left w:val="none" w:sz="0" w:space="0" w:color="auto"/>
        <w:bottom w:val="none" w:sz="0" w:space="0" w:color="auto"/>
        <w:right w:val="none" w:sz="0" w:space="0" w:color="auto"/>
      </w:divBdr>
    </w:div>
    <w:div w:id="561983210">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11009879">
      <w:bodyDiv w:val="1"/>
      <w:marLeft w:val="0"/>
      <w:marRight w:val="0"/>
      <w:marTop w:val="0"/>
      <w:marBottom w:val="0"/>
      <w:divBdr>
        <w:top w:val="none" w:sz="0" w:space="0" w:color="auto"/>
        <w:left w:val="none" w:sz="0" w:space="0" w:color="auto"/>
        <w:bottom w:val="none" w:sz="0" w:space="0" w:color="auto"/>
        <w:right w:val="none" w:sz="0" w:space="0" w:color="auto"/>
      </w:divBdr>
    </w:div>
    <w:div w:id="63079350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24373871">
      <w:bodyDiv w:val="1"/>
      <w:marLeft w:val="0"/>
      <w:marRight w:val="0"/>
      <w:marTop w:val="0"/>
      <w:marBottom w:val="0"/>
      <w:divBdr>
        <w:top w:val="none" w:sz="0" w:space="0" w:color="auto"/>
        <w:left w:val="none" w:sz="0" w:space="0" w:color="auto"/>
        <w:bottom w:val="none" w:sz="0" w:space="0" w:color="auto"/>
        <w:right w:val="none" w:sz="0" w:space="0" w:color="auto"/>
      </w:divBdr>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2508824">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909927128">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359356760">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1729853">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57621252">
      <w:bodyDiv w:val="1"/>
      <w:marLeft w:val="0"/>
      <w:marRight w:val="0"/>
      <w:marTop w:val="0"/>
      <w:marBottom w:val="0"/>
      <w:divBdr>
        <w:top w:val="none" w:sz="0" w:space="0" w:color="auto"/>
        <w:left w:val="none" w:sz="0" w:space="0" w:color="auto"/>
        <w:bottom w:val="none" w:sz="0" w:space="0" w:color="auto"/>
        <w:right w:val="none" w:sz="0" w:space="0" w:color="auto"/>
      </w:divBdr>
      <w:divsChild>
        <w:div w:id="1451364906">
          <w:marLeft w:val="0"/>
          <w:marRight w:val="0"/>
          <w:marTop w:val="0"/>
          <w:marBottom w:val="0"/>
          <w:divBdr>
            <w:top w:val="none" w:sz="0" w:space="0" w:color="auto"/>
            <w:left w:val="none" w:sz="0" w:space="0" w:color="auto"/>
            <w:bottom w:val="none" w:sz="0" w:space="0" w:color="auto"/>
            <w:right w:val="none" w:sz="0" w:space="0" w:color="auto"/>
          </w:divBdr>
          <w:divsChild>
            <w:div w:id="3486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in.akinrujomu@harrow.gov.uk" TargetMode="External"/></Relationships>
</file>

<file path=word/documenttasks/documenttasks1.xml><?xml version="1.0" encoding="utf-8"?>
<t:Tasks xmlns:t="http://schemas.microsoft.com/office/tasks/2019/documenttasks" xmlns:oel="http://schemas.microsoft.com/office/2019/extlst">
  <t:Task id="{264FFCFE-47D2-41AF-A8B7-C1D9095863C8}">
    <t:Anchor>
      <t:Comment id="1416334361"/>
    </t:Anchor>
    <t:History>
      <t:Event id="{CA032E61-4C1E-499E-9657-255F0A62F87A}" time="2022-10-12T09:01:55.917Z">
        <t:Attribution userId="S::akin.akinrujomu@harrow.gov.uk::5a02bf2c-ce3d-4d97-84ca-9c4b9296a34a" userProvider="AD" userName="Akin Akinrujomu"/>
        <t:Anchor>
          <t:Comment id="1416334361"/>
        </t:Anchor>
        <t:Create/>
      </t:Event>
      <t:Event id="{874243E7-1E52-4F63-8619-6EFA2091A2AA}" time="2022-10-12T09:01:55.917Z">
        <t:Attribution userId="S::akin.akinrujomu@harrow.gov.uk::5a02bf2c-ce3d-4d97-84ca-9c4b9296a34a" userProvider="AD" userName="Akin Akinrujomu"/>
        <t:Anchor>
          <t:Comment id="1416334361"/>
        </t:Anchor>
        <t:Assign userId="S::Nabeel.Shahid@harrow.gov.uk::eab1333f-a005-493b-9292-d9af884d07fb" userProvider="AD" userName="Nabeel Shahid"/>
      </t:Event>
      <t:Event id="{F4EDEC88-45B1-4C22-A1EC-7FD9AAFF4C49}" time="2022-10-12T09:01:55.917Z">
        <t:Attribution userId="S::akin.akinrujomu@harrow.gov.uk::5a02bf2c-ce3d-4d97-84ca-9c4b9296a34a" userProvider="AD" userName="Akin Akinrujomu"/>
        <t:Anchor>
          <t:Comment id="1416334361"/>
        </t:Anchor>
        <t:SetTitle title="@Nabeel Shahid can you help with the wards please? thanks."/>
      </t:Event>
      <t:Event id="{CC99F565-CD66-43B7-A225-93B3726B5174}" time="2022-10-12T10:06:03.793Z">
        <t:Attribution userId="S::nabeel.shahid@harrow.gov.uk::eab1333f-a005-493b-9292-d9af884d07fb" userProvider="AD" userName="Nabeel Shahi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B6F5-EF82-48DF-99A7-C4F59B9BF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B6BF4-28B7-43B9-AB12-F4F6E00E960B}">
  <ds:schemaRefs>
    <ds:schemaRef ds:uri="http://schemas.microsoft.com/sharepoint/v3/contenttype/forms"/>
  </ds:schemaRefs>
</ds:datastoreItem>
</file>

<file path=customXml/itemProps3.xml><?xml version="1.0" encoding="utf-8"?>
<ds:datastoreItem xmlns:ds="http://schemas.openxmlformats.org/officeDocument/2006/customXml" ds:itemID="{DC95FC79-D346-4224-A0B8-7893F72EEF57}">
  <ds:schemaRefs>
    <ds:schemaRef ds:uri="http://schemas.microsoft.com/office/2006/metadata/properties"/>
    <ds:schemaRef ds:uri="http://schemas.microsoft.com/office/infopath/2007/PartnerControls"/>
    <ds:schemaRef ds:uri="0d8b57c5-a98b-48ee-a3a8-feb02157ddf8"/>
    <ds:schemaRef ds:uri="6d2c4cbb-3942-4cd3-ac7c-c5d171d3f6f7"/>
  </ds:schemaRefs>
</ds:datastoreItem>
</file>

<file path=customXml/itemProps4.xml><?xml version="1.0" encoding="utf-8"?>
<ds:datastoreItem xmlns:ds="http://schemas.openxmlformats.org/officeDocument/2006/customXml" ds:itemID="{103E20A1-50F5-402B-A2DA-CD76DAA9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1639</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Alison Atherton</cp:lastModifiedBy>
  <cp:revision>48</cp:revision>
  <cp:lastPrinted>2020-01-07T10:53:00Z</cp:lastPrinted>
  <dcterms:created xsi:type="dcterms:W3CDTF">2022-08-16T18:51:00Z</dcterms:created>
  <dcterms:modified xsi:type="dcterms:W3CDTF">2022-11-01T16:08:00Z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